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2195" w:rsidRDefault="00B42195" w:rsidP="00595F2A">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extent cx="3663176" cy="1543050"/>
            <wp:effectExtent l="0" t="0" r="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663176" cy="1543050"/>
                    </a:xfrm>
                    <a:prstGeom prst="rect">
                      <a:avLst/>
                    </a:prstGeom>
                  </pic:spPr>
                </pic:pic>
              </a:graphicData>
            </a:graphic>
          </wp:inline>
        </w:drawing>
      </w:r>
    </w:p>
    <w:p w:rsidR="00595F2A" w:rsidRPr="002D7487" w:rsidRDefault="00B42195" w:rsidP="00595F2A">
      <w:pPr>
        <w:pStyle w:val="1"/>
        <w:tabs>
          <w:tab w:val="left" w:pos="90"/>
        </w:tabs>
        <w:jc w:val="center"/>
        <w:rPr>
          <w:rFonts w:ascii="Arial" w:hAnsi="Arial" w:cs="Arial"/>
          <w:iCs/>
          <w:sz w:val="36"/>
          <w:szCs w:val="36"/>
          <w:lang w:val="es-ES"/>
        </w:rPr>
      </w:pPr>
      <w:r w:rsidRPr="002D7487">
        <w:rPr>
          <w:rFonts w:ascii="Arial" w:hAnsi="Arial" w:cs="Arial"/>
          <w:iCs/>
          <w:sz w:val="36"/>
          <w:szCs w:val="36"/>
          <w:lang w:val="es-ES"/>
        </w:rPr>
        <w:t>GOBIERNO DEL ESTADO DE BAJA CALIFORNIA</w:t>
      </w:r>
    </w:p>
    <w:p w:rsidR="00595F2A" w:rsidRPr="00B42195" w:rsidRDefault="00B42195" w:rsidP="00595F2A">
      <w:pPr>
        <w:pStyle w:val="1"/>
        <w:tabs>
          <w:tab w:val="left" w:pos="90"/>
        </w:tabs>
        <w:jc w:val="center"/>
        <w:rPr>
          <w:rFonts w:ascii="Arial" w:hAnsi="Arial" w:cs="Arial"/>
          <w:iCs/>
          <w:sz w:val="36"/>
          <w:szCs w:val="36"/>
        </w:rPr>
      </w:pPr>
      <w:r w:rsidRPr="002D7487">
        <w:rPr>
          <w:rFonts w:ascii="Arial" w:hAnsi="Arial" w:cs="Arial"/>
          <w:iCs/>
          <w:sz w:val="36"/>
          <w:szCs w:val="36"/>
          <w:lang w:val="es-ES"/>
        </w:rPr>
        <w:t>COMITÉ DE ADQUISICIONES, ARRENDAMIENTOS Y SERVICIOS DE OFICIALÍA MAYOR DE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7B732C" w:rsidRPr="00B42195" w:rsidRDefault="007B732C" w:rsidP="007B732C">
      <w:pPr>
        <w:tabs>
          <w:tab w:val="left" w:pos="90"/>
        </w:tabs>
        <w:jc w:val="center"/>
        <w:rPr>
          <w:rFonts w:ascii="Arial" w:hAnsi="Arial" w:cs="Arial"/>
          <w:b/>
          <w:sz w:val="40"/>
          <w:szCs w:val="24"/>
        </w:rPr>
      </w:pPr>
      <w:r w:rsidRPr="00B42195">
        <w:rPr>
          <w:rFonts w:ascii="Arial" w:hAnsi="Arial" w:cs="Arial"/>
          <w:b/>
          <w:sz w:val="40"/>
          <w:szCs w:val="24"/>
        </w:rPr>
        <w:t>Licitación Pública Regional</w:t>
      </w:r>
    </w:p>
    <w:p w:rsidR="007B732C" w:rsidRPr="00B42195" w:rsidRDefault="007B732C" w:rsidP="007B732C">
      <w:pPr>
        <w:tabs>
          <w:tab w:val="left" w:pos="90"/>
        </w:tabs>
        <w:jc w:val="center"/>
        <w:rPr>
          <w:rFonts w:ascii="Arial" w:hAnsi="Arial" w:cs="Arial"/>
          <w:b/>
          <w:sz w:val="40"/>
          <w:szCs w:val="24"/>
          <w:lang w:val="es-MX"/>
        </w:rPr>
      </w:pPr>
      <w:r w:rsidRPr="00B42195">
        <w:rPr>
          <w:rFonts w:ascii="Arial" w:hAnsi="Arial" w:cs="Arial"/>
          <w:b/>
          <w:sz w:val="40"/>
          <w:szCs w:val="24"/>
        </w:rPr>
        <w:t xml:space="preserve">Número </w:t>
      </w:r>
      <w:r w:rsidR="008E7C5E" w:rsidRPr="00B42195">
        <w:rPr>
          <w:rFonts w:ascii="Arial" w:hAnsi="Arial" w:cs="Arial"/>
          <w:b/>
          <w:sz w:val="40"/>
          <w:szCs w:val="24"/>
        </w:rPr>
        <w:t>OM-CESPM-047-2020</w:t>
      </w:r>
      <w:r w:rsidR="008E7C5E" w:rsidRPr="00B42195">
        <w:rPr>
          <w:rFonts w:ascii="Arial" w:hAnsi="Arial" w:cs="Arial"/>
          <w:b/>
          <w:sz w:val="40"/>
          <w:szCs w:val="24"/>
        </w:rPr>
        <w:tab/>
      </w:r>
    </w:p>
    <w:p w:rsidR="007B732C" w:rsidRPr="007B732C" w:rsidRDefault="007B732C" w:rsidP="007B732C">
      <w:pPr>
        <w:tabs>
          <w:tab w:val="left" w:pos="90"/>
        </w:tabs>
        <w:jc w:val="center"/>
        <w:rPr>
          <w:rFonts w:ascii="Arial" w:hAnsi="Arial" w:cs="Arial"/>
          <w:b/>
          <w:i/>
          <w:sz w:val="40"/>
          <w:szCs w:val="24"/>
          <w:lang w:val="es-MX"/>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i/>
          <w:color w:val="FFCC00"/>
          <w:sz w:val="40"/>
          <w:szCs w:val="24"/>
        </w:rPr>
      </w:pPr>
    </w:p>
    <w:p w:rsidR="007B732C" w:rsidRPr="00B42195" w:rsidRDefault="007B732C" w:rsidP="007B732C">
      <w:pPr>
        <w:tabs>
          <w:tab w:val="left" w:pos="90"/>
        </w:tabs>
        <w:ind w:hanging="90"/>
        <w:jc w:val="center"/>
        <w:rPr>
          <w:rFonts w:ascii="Arial" w:hAnsi="Arial" w:cs="Arial"/>
          <w:b/>
          <w:sz w:val="40"/>
          <w:szCs w:val="24"/>
        </w:rPr>
      </w:pPr>
      <w:r w:rsidRPr="007B732C">
        <w:rPr>
          <w:rFonts w:ascii="Arial" w:hAnsi="Arial" w:cs="Arial"/>
          <w:b/>
          <w:i/>
          <w:sz w:val="40"/>
          <w:szCs w:val="24"/>
        </w:rPr>
        <w:t xml:space="preserve"> </w:t>
      </w:r>
      <w:r w:rsidRPr="00B42195">
        <w:rPr>
          <w:rFonts w:ascii="Arial" w:hAnsi="Arial" w:cs="Arial"/>
          <w:b/>
          <w:sz w:val="40"/>
          <w:szCs w:val="24"/>
        </w:rPr>
        <w:t>“</w:t>
      </w:r>
      <w:r w:rsidR="008E7C5E" w:rsidRPr="00B42195">
        <w:rPr>
          <w:rFonts w:ascii="Arial" w:hAnsi="Arial" w:cs="Arial"/>
          <w:b/>
          <w:sz w:val="40"/>
          <w:szCs w:val="24"/>
        </w:rPr>
        <w:t>SERVICIO DE REPARACION DE MOTORES ELECTRICOS, PLATAFORMAS DE AIREACION Y EQUIPOS DE BOMBEO PARA LA CESPM”</w:t>
      </w:r>
    </w:p>
    <w:p w:rsidR="007B732C" w:rsidRPr="007B732C" w:rsidRDefault="007B732C" w:rsidP="007B732C">
      <w:pPr>
        <w:tabs>
          <w:tab w:val="left" w:pos="90"/>
        </w:tabs>
        <w:jc w:val="center"/>
        <w:rPr>
          <w:rFonts w:ascii="Arial" w:hAnsi="Arial" w:cs="Arial"/>
          <w:b/>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lastRenderedPageBreak/>
        <w:t>Bases de Licitación</w:t>
      </w:r>
    </w:p>
    <w:p w:rsidR="003F406F" w:rsidRDefault="003F406F" w:rsidP="00B43ECE">
      <w:pPr>
        <w:tabs>
          <w:tab w:val="left" w:pos="720"/>
        </w:tabs>
        <w:ind w:left="720"/>
        <w:jc w:val="center"/>
        <w:rPr>
          <w:rFonts w:ascii="Arial" w:hAnsi="Arial" w:cs="Arial"/>
          <w:b/>
          <w:sz w:val="24"/>
          <w:szCs w:val="24"/>
        </w:rPr>
      </w:pPr>
    </w:p>
    <w:p w:rsidR="003A2963" w:rsidRPr="00373242" w:rsidRDefault="003A2963" w:rsidP="00B43ECE">
      <w:pPr>
        <w:tabs>
          <w:tab w:val="left" w:pos="720"/>
        </w:tabs>
        <w:ind w:left="720"/>
        <w:jc w:val="center"/>
        <w:rPr>
          <w:rFonts w:ascii="Arial" w:hAnsi="Arial" w:cs="Arial"/>
          <w:b/>
          <w:sz w:val="24"/>
          <w:szCs w:val="24"/>
        </w:rPr>
      </w:pPr>
    </w:p>
    <w:p w:rsidR="008575ED" w:rsidRPr="00373242" w:rsidRDefault="008575ED" w:rsidP="00B42195">
      <w:pPr>
        <w:jc w:val="center"/>
        <w:rPr>
          <w:rFonts w:ascii="Arial" w:hAnsi="Arial" w:cs="Arial"/>
          <w:b/>
          <w:sz w:val="24"/>
          <w:szCs w:val="24"/>
        </w:rPr>
      </w:pPr>
      <w:r w:rsidRPr="00373242">
        <w:rPr>
          <w:rFonts w:ascii="Arial" w:hAnsi="Arial" w:cs="Arial"/>
          <w:b/>
          <w:sz w:val="24"/>
          <w:szCs w:val="24"/>
        </w:rPr>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8E7C5E" w:rsidRDefault="008E7C5E" w:rsidP="008E7C5E">
      <w:pPr>
        <w:pStyle w:val="Ttulo10"/>
        <w:ind w:right="-567"/>
        <w:jc w:val="both"/>
        <w:rPr>
          <w:rFonts w:ascii="Arial" w:hAnsi="Arial" w:cs="Arial"/>
          <w:sz w:val="24"/>
          <w:szCs w:val="24"/>
        </w:rPr>
      </w:pPr>
    </w:p>
    <w:p w:rsidR="003A2963" w:rsidRPr="00B644E2" w:rsidRDefault="003A2963" w:rsidP="008E7C5E">
      <w:pPr>
        <w:pStyle w:val="Ttulo10"/>
        <w:ind w:left="-426" w:right="-567"/>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8E7C5E">
      <w:pPr>
        <w:pStyle w:val="Ttulo10"/>
        <w:ind w:left="-426" w:right="-567" w:firstLine="426"/>
        <w:jc w:val="both"/>
        <w:rPr>
          <w:rFonts w:ascii="Arial" w:hAnsi="Arial" w:cs="Arial"/>
          <w:b w:val="0"/>
          <w:sz w:val="24"/>
          <w:szCs w:val="24"/>
          <w:lang w:val="es-ES"/>
        </w:rPr>
      </w:pPr>
    </w:p>
    <w:p w:rsidR="003A2963" w:rsidRPr="00B478F4" w:rsidRDefault="003A2963" w:rsidP="008E7C5E">
      <w:pPr>
        <w:pStyle w:val="Ttulo10"/>
        <w:ind w:left="-426" w:right="-567"/>
        <w:jc w:val="both"/>
        <w:rPr>
          <w:rFonts w:ascii="Arial" w:hAnsi="Arial" w:cs="Arial"/>
          <w:b w:val="0"/>
          <w:bCs/>
          <w:sz w:val="24"/>
          <w:szCs w:val="24"/>
        </w:rPr>
      </w:pPr>
      <w:r w:rsidRPr="00B644E2">
        <w:rPr>
          <w:rFonts w:ascii="Arial" w:hAnsi="Arial" w:cs="Arial"/>
          <w:b w:val="0"/>
          <w:sz w:val="24"/>
          <w:szCs w:val="24"/>
          <w:lang w:val="es-ES"/>
        </w:rPr>
        <w:t>El COMITÉ DE ADQUISICIONES, ARRENDAMIENTOS Y SERVICIOS DE</w:t>
      </w:r>
      <w:r w:rsidR="00FE4DA7">
        <w:rPr>
          <w:rFonts w:ascii="Arial" w:hAnsi="Arial" w:cs="Arial"/>
          <w:b w:val="0"/>
          <w:sz w:val="24"/>
          <w:szCs w:val="24"/>
          <w:lang w:val="es-ES"/>
        </w:rPr>
        <w:t xml:space="preserve"> OFICIALÍA MAYOR DE</w:t>
      </w:r>
      <w:r w:rsidRPr="00B644E2">
        <w:rPr>
          <w:rFonts w:ascii="Arial" w:hAnsi="Arial" w:cs="Arial"/>
          <w:b w:val="0"/>
          <w:sz w:val="24"/>
          <w:szCs w:val="24"/>
          <w:lang w:val="es-ES"/>
        </w:rPr>
        <w:t xml:space="preserve"> GOBIERNO DEL ESTADO DE BAJA CALIFORNIA en lo sucesivo denominado “La Convocante”, convoca a la Licitación Pública </w:t>
      </w:r>
      <w:r>
        <w:rPr>
          <w:rFonts w:ascii="Arial" w:hAnsi="Arial" w:cs="Arial"/>
          <w:b w:val="0"/>
          <w:sz w:val="24"/>
          <w:szCs w:val="24"/>
          <w:lang w:val="es-ES"/>
        </w:rPr>
        <w:t>Regional</w:t>
      </w:r>
      <w:r w:rsidRPr="00B644E2">
        <w:rPr>
          <w:rFonts w:ascii="Arial" w:hAnsi="Arial" w:cs="Arial"/>
          <w:b w:val="0"/>
          <w:sz w:val="24"/>
          <w:szCs w:val="24"/>
          <w:lang w:val="es-ES"/>
        </w:rPr>
        <w:t xml:space="preserve"> No. </w:t>
      </w:r>
      <w:r w:rsidR="008E7C5E">
        <w:rPr>
          <w:rFonts w:ascii="Arial" w:hAnsi="Arial" w:cs="Arial"/>
          <w:b w:val="0"/>
          <w:sz w:val="24"/>
          <w:szCs w:val="24"/>
          <w:lang w:val="es-ES"/>
        </w:rPr>
        <w:t>OM-CESPM-047-2020</w:t>
      </w:r>
      <w:r w:rsidRPr="00B644E2">
        <w:rPr>
          <w:rFonts w:ascii="Arial" w:hAnsi="Arial" w:cs="Arial"/>
          <w:b w:val="0"/>
          <w:sz w:val="24"/>
          <w:szCs w:val="24"/>
          <w:lang w:val="es-ES"/>
        </w:rPr>
        <w:t>,</w:t>
      </w:r>
      <w:r>
        <w:rPr>
          <w:rFonts w:ascii="Arial" w:hAnsi="Arial" w:cs="Arial"/>
          <w:b w:val="0"/>
          <w:sz w:val="24"/>
          <w:szCs w:val="24"/>
          <w:lang w:val="es-ES"/>
        </w:rPr>
        <w:t xml:space="preserve"> </w:t>
      </w:r>
      <w:r w:rsidRPr="00B478F4">
        <w:rPr>
          <w:rFonts w:ascii="Arial" w:hAnsi="Arial" w:cs="Arial"/>
          <w:b w:val="0"/>
          <w:sz w:val="24"/>
          <w:szCs w:val="24"/>
        </w:rPr>
        <w:t xml:space="preserve">para la adjudicación del </w:t>
      </w:r>
      <w:r w:rsidRPr="00B644E2">
        <w:rPr>
          <w:rFonts w:ascii="Arial" w:hAnsi="Arial" w:cs="Arial"/>
          <w:sz w:val="24"/>
          <w:szCs w:val="24"/>
          <w:u w:val="single"/>
        </w:rPr>
        <w:t xml:space="preserve">contrato </w:t>
      </w:r>
      <w:r>
        <w:rPr>
          <w:rFonts w:ascii="Arial" w:hAnsi="Arial" w:cs="Arial"/>
          <w:sz w:val="24"/>
          <w:szCs w:val="24"/>
          <w:u w:val="single"/>
        </w:rPr>
        <w:t>a</w:t>
      </w:r>
      <w:r w:rsidR="008E7C5E">
        <w:rPr>
          <w:rFonts w:ascii="Arial" w:hAnsi="Arial" w:cs="Arial"/>
          <w:sz w:val="24"/>
          <w:szCs w:val="24"/>
          <w:u w:val="single"/>
        </w:rPr>
        <w:t xml:space="preserve"> precio fijo</w:t>
      </w:r>
      <w:r w:rsidRPr="00B478F4">
        <w:rPr>
          <w:rFonts w:ascii="Arial" w:hAnsi="Arial" w:cs="Arial"/>
          <w:b w:val="0"/>
          <w:sz w:val="24"/>
          <w:szCs w:val="24"/>
        </w:rPr>
        <w:t xml:space="preserve"> </w:t>
      </w:r>
      <w:r>
        <w:rPr>
          <w:rFonts w:ascii="Arial" w:hAnsi="Arial" w:cs="Arial"/>
          <w:b w:val="0"/>
          <w:sz w:val="24"/>
          <w:szCs w:val="24"/>
        </w:rPr>
        <w:t>relativo a</w:t>
      </w:r>
      <w:r w:rsidRPr="00B478F4">
        <w:rPr>
          <w:rFonts w:ascii="Arial" w:hAnsi="Arial" w:cs="Arial"/>
          <w:b w:val="0"/>
          <w:sz w:val="24"/>
          <w:szCs w:val="24"/>
        </w:rPr>
        <w:t xml:space="preserve"> </w:t>
      </w:r>
      <w:r w:rsidRPr="007B732C">
        <w:rPr>
          <w:rFonts w:ascii="Arial" w:hAnsi="Arial" w:cs="Arial"/>
          <w:b w:val="0"/>
          <w:sz w:val="24"/>
          <w:szCs w:val="24"/>
        </w:rPr>
        <w:t>la contratación del “</w:t>
      </w:r>
      <w:r w:rsidR="008E7C5E" w:rsidRPr="008E7C5E">
        <w:rPr>
          <w:rFonts w:ascii="Arial" w:hAnsi="Arial" w:cs="Arial"/>
          <w:b w:val="0"/>
          <w:sz w:val="24"/>
          <w:szCs w:val="24"/>
        </w:rPr>
        <w:t>SERVICIO DE REPARACION DE MOTORES ELECTRICOS, PLATAFORMAS DE AIREACION Y EQUIPOS DE BOMBEO PARA LA CESPM</w:t>
      </w:r>
      <w:r w:rsidRPr="007B732C">
        <w:rPr>
          <w:rFonts w:ascii="Arial" w:hAnsi="Arial" w:cs="Arial"/>
          <w:b w:val="0"/>
          <w:sz w:val="24"/>
          <w:szCs w:val="24"/>
        </w:rPr>
        <w:t>”</w:t>
      </w:r>
      <w:r w:rsidR="008E7C5E">
        <w:rPr>
          <w:rFonts w:ascii="Arial" w:hAnsi="Arial" w:cs="Arial"/>
          <w:b w:val="0"/>
          <w:sz w:val="24"/>
          <w:szCs w:val="24"/>
        </w:rPr>
        <w:t xml:space="preserve"> para la </w:t>
      </w:r>
      <w:proofErr w:type="spellStart"/>
      <w:r w:rsidR="008E7C5E">
        <w:rPr>
          <w:rFonts w:ascii="Arial" w:hAnsi="Arial" w:cs="Arial"/>
          <w:b w:val="0"/>
          <w:sz w:val="24"/>
          <w:szCs w:val="24"/>
        </w:rPr>
        <w:t>Comision</w:t>
      </w:r>
      <w:proofErr w:type="spellEnd"/>
      <w:r w:rsidR="008E7C5E">
        <w:rPr>
          <w:rFonts w:ascii="Arial" w:hAnsi="Arial" w:cs="Arial"/>
          <w:b w:val="0"/>
          <w:sz w:val="24"/>
          <w:szCs w:val="24"/>
        </w:rPr>
        <w:t xml:space="preserve"> Estatal de Servicios Públicos de Mexicali, </w:t>
      </w:r>
      <w:r w:rsidR="00D00882">
        <w:rPr>
          <w:rFonts w:ascii="Arial" w:hAnsi="Arial" w:cs="Arial"/>
          <w:b w:val="0"/>
          <w:sz w:val="24"/>
          <w:szCs w:val="24"/>
        </w:rPr>
        <w:t xml:space="preserve"> en lo sucesivo denominado “</w:t>
      </w:r>
      <w:r w:rsidR="00FE4DA7">
        <w:rPr>
          <w:rFonts w:ascii="Arial" w:hAnsi="Arial" w:cs="Arial"/>
          <w:b w:val="0"/>
          <w:sz w:val="24"/>
          <w:szCs w:val="24"/>
        </w:rPr>
        <w:t>Órgano Solicitante</w:t>
      </w:r>
      <w:r w:rsidR="00D00882">
        <w:rPr>
          <w:rFonts w:ascii="Arial" w:hAnsi="Arial" w:cs="Arial"/>
          <w:b w:val="0"/>
          <w:sz w:val="24"/>
          <w:szCs w:val="24"/>
        </w:rPr>
        <w:t>”,</w:t>
      </w:r>
      <w:r w:rsidRPr="00B478F4">
        <w:rPr>
          <w:rFonts w:ascii="Arial" w:hAnsi="Arial" w:cs="Arial"/>
          <w:b w:val="0"/>
          <w:sz w:val="24"/>
          <w:szCs w:val="24"/>
        </w:rPr>
        <w:t xml:space="preserve"> procedimiento financiado con recursos </w:t>
      </w:r>
      <w:r w:rsidRPr="00B478F4">
        <w:rPr>
          <w:rFonts w:ascii="Arial" w:eastAsia="Times New Roman" w:hAnsi="Arial" w:cs="Arial"/>
          <w:b w:val="0"/>
          <w:iCs/>
          <w:color w:val="000000"/>
          <w:sz w:val="24"/>
          <w:szCs w:val="24"/>
          <w:lang w:val="es-MX"/>
        </w:rPr>
        <w:t>estatales.</w:t>
      </w:r>
    </w:p>
    <w:p w:rsidR="008E7C5E" w:rsidRDefault="008E7C5E" w:rsidP="008E7C5E">
      <w:pPr>
        <w:pStyle w:val="2"/>
        <w:tabs>
          <w:tab w:val="left" w:pos="450"/>
          <w:tab w:val="left" w:pos="720"/>
        </w:tabs>
        <w:ind w:left="0" w:right="-567"/>
        <w:rPr>
          <w:rFonts w:ascii="Arial" w:hAnsi="Arial" w:cs="Arial"/>
          <w:bCs/>
          <w:sz w:val="24"/>
          <w:szCs w:val="24"/>
        </w:rPr>
      </w:pPr>
    </w:p>
    <w:p w:rsidR="003A2963" w:rsidRPr="00B478F4" w:rsidRDefault="003A2963" w:rsidP="008E7C5E">
      <w:pPr>
        <w:pStyle w:val="2"/>
        <w:tabs>
          <w:tab w:val="left" w:pos="450"/>
          <w:tab w:val="left" w:pos="720"/>
        </w:tabs>
        <w:ind w:left="-426" w:right="-567"/>
        <w:rPr>
          <w:rFonts w:ascii="Arial" w:hAnsi="Arial" w:cs="Arial"/>
          <w:b/>
          <w:sz w:val="24"/>
        </w:rPr>
      </w:pPr>
      <w:r w:rsidRPr="00B478F4">
        <w:rPr>
          <w:rFonts w:ascii="Arial" w:hAnsi="Arial" w:cs="Arial"/>
          <w:b/>
          <w:sz w:val="24"/>
        </w:rPr>
        <w:t>2.- NORMATIVIDAD APLICABLE:</w:t>
      </w:r>
    </w:p>
    <w:p w:rsidR="003A2963" w:rsidRPr="00B478F4" w:rsidRDefault="003A2963" w:rsidP="008E7C5E">
      <w:pPr>
        <w:pStyle w:val="2"/>
        <w:tabs>
          <w:tab w:val="left" w:pos="720"/>
        </w:tabs>
        <w:ind w:left="-426" w:right="-567" w:firstLine="426"/>
        <w:rPr>
          <w:rFonts w:ascii="Arial" w:hAnsi="Arial" w:cs="Arial"/>
          <w:sz w:val="16"/>
          <w:szCs w:val="16"/>
        </w:rPr>
      </w:pPr>
    </w:p>
    <w:p w:rsidR="003A2963" w:rsidRPr="001C35CE" w:rsidRDefault="003A2963" w:rsidP="008E7C5E">
      <w:pPr>
        <w:pStyle w:val="2"/>
        <w:tabs>
          <w:tab w:val="left" w:pos="720"/>
        </w:tabs>
        <w:ind w:left="-426" w:right="-567"/>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8E7C5E">
      <w:pPr>
        <w:tabs>
          <w:tab w:val="left" w:pos="720"/>
        </w:tabs>
        <w:ind w:left="-426" w:right="-567" w:firstLine="426"/>
        <w:jc w:val="both"/>
        <w:rPr>
          <w:rFonts w:ascii="Arial" w:hAnsi="Arial" w:cs="Arial"/>
          <w:bCs/>
          <w:sz w:val="24"/>
          <w:szCs w:val="24"/>
          <w:lang w:val="es-ES"/>
        </w:rPr>
      </w:pPr>
    </w:p>
    <w:p w:rsidR="003A2963" w:rsidRPr="00B478F4" w:rsidRDefault="003A2963" w:rsidP="008E7C5E">
      <w:pPr>
        <w:tabs>
          <w:tab w:val="left" w:pos="720"/>
        </w:tabs>
        <w:spacing w:line="240" w:lineRule="exact"/>
        <w:ind w:left="-426" w:right="-567"/>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8E7C5E">
      <w:pPr>
        <w:tabs>
          <w:tab w:val="left" w:pos="720"/>
        </w:tabs>
        <w:ind w:left="-426" w:right="-567" w:firstLine="426"/>
        <w:jc w:val="both"/>
        <w:rPr>
          <w:rFonts w:ascii="Arial" w:hAnsi="Arial" w:cs="Arial"/>
          <w:bCs/>
          <w:sz w:val="24"/>
          <w:szCs w:val="24"/>
          <w:lang w:val="es-ES"/>
        </w:rPr>
      </w:pPr>
    </w:p>
    <w:p w:rsidR="003A2963" w:rsidRPr="00B478F4" w:rsidRDefault="003A2963" w:rsidP="008E7C5E">
      <w:pPr>
        <w:tabs>
          <w:tab w:val="left" w:pos="720"/>
        </w:tabs>
        <w:ind w:left="-426" w:right="-567"/>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8E7C5E">
      <w:pPr>
        <w:tabs>
          <w:tab w:val="left" w:pos="720"/>
        </w:tabs>
        <w:ind w:left="-426" w:right="-567"/>
        <w:jc w:val="both"/>
        <w:rPr>
          <w:rFonts w:ascii="Arial" w:hAnsi="Arial" w:cs="Arial"/>
          <w:bCs/>
          <w:sz w:val="24"/>
          <w:szCs w:val="24"/>
          <w:lang w:val="es-ES"/>
        </w:rPr>
      </w:pPr>
    </w:p>
    <w:p w:rsidR="003A2963" w:rsidRPr="00373242" w:rsidRDefault="003A2963" w:rsidP="008E7C5E">
      <w:pPr>
        <w:pStyle w:val="2"/>
        <w:ind w:left="-426" w:right="-567"/>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8E7C5E">
      <w:pPr>
        <w:pStyle w:val="2"/>
        <w:ind w:left="-426" w:right="-567"/>
        <w:rPr>
          <w:rFonts w:ascii="Arial" w:hAnsi="Arial" w:cs="Arial"/>
          <w:sz w:val="24"/>
          <w:szCs w:val="24"/>
        </w:rPr>
      </w:pPr>
    </w:p>
    <w:p w:rsidR="003A2963" w:rsidRPr="00373242" w:rsidRDefault="003A2963" w:rsidP="008E7C5E">
      <w:pPr>
        <w:pStyle w:val="2"/>
        <w:tabs>
          <w:tab w:val="num" w:pos="1134"/>
        </w:tabs>
        <w:ind w:left="-426" w:right="-567"/>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B478F4" w:rsidRDefault="003A2963" w:rsidP="008E7C5E">
      <w:pPr>
        <w:pStyle w:val="Prrafodelista"/>
        <w:ind w:left="-426" w:right="-567"/>
        <w:rPr>
          <w:rFonts w:ascii="Arial" w:hAnsi="Arial" w:cs="Arial"/>
          <w:sz w:val="24"/>
        </w:rPr>
      </w:pPr>
    </w:p>
    <w:p w:rsidR="003A2963" w:rsidRPr="00580727" w:rsidRDefault="003A2963" w:rsidP="008E7C5E">
      <w:pPr>
        <w:pStyle w:val="2"/>
        <w:ind w:left="-426" w:right="-567"/>
        <w:rPr>
          <w:rFonts w:ascii="Arial" w:hAnsi="Arial" w:cs="Arial"/>
          <w:b/>
          <w:sz w:val="24"/>
          <w:szCs w:val="24"/>
        </w:rPr>
      </w:pPr>
      <w:r w:rsidRPr="00580727">
        <w:rPr>
          <w:rFonts w:ascii="Arial" w:hAnsi="Arial" w:cs="Arial"/>
          <w:b/>
          <w:bCs/>
          <w:sz w:val="24"/>
          <w:szCs w:val="24"/>
        </w:rPr>
        <w:t>3.2.-</w:t>
      </w:r>
      <w:r w:rsidRPr="00580727">
        <w:rPr>
          <w:rFonts w:ascii="Arial" w:hAnsi="Arial" w:cs="Arial"/>
          <w:b/>
          <w:sz w:val="24"/>
          <w:szCs w:val="24"/>
        </w:rPr>
        <w:t xml:space="preserve"> Requisitos que deben cumplir las personas que deseen participar en el presente procedimiento de licitación:</w:t>
      </w:r>
    </w:p>
    <w:p w:rsidR="003A2963" w:rsidRPr="00373242" w:rsidRDefault="003A2963" w:rsidP="008E7C5E">
      <w:pPr>
        <w:pStyle w:val="2"/>
        <w:ind w:left="-426" w:right="-567"/>
        <w:rPr>
          <w:rFonts w:ascii="Arial" w:hAnsi="Arial" w:cs="Arial"/>
          <w:sz w:val="24"/>
          <w:szCs w:val="24"/>
        </w:rPr>
      </w:pPr>
    </w:p>
    <w:p w:rsidR="003A2963" w:rsidRPr="00373242" w:rsidRDefault="003A2963" w:rsidP="008E7C5E">
      <w:pPr>
        <w:pStyle w:val="2"/>
        <w:ind w:left="-426" w:right="-567"/>
        <w:rPr>
          <w:rFonts w:ascii="Arial" w:hAnsi="Arial" w:cs="Arial"/>
          <w:sz w:val="24"/>
          <w:szCs w:val="24"/>
        </w:rPr>
      </w:pPr>
      <w:r w:rsidRPr="00373242">
        <w:rPr>
          <w:rFonts w:ascii="Arial" w:hAnsi="Arial" w:cs="Arial"/>
          <w:b/>
          <w:bCs/>
          <w:sz w:val="24"/>
          <w:szCs w:val="24"/>
        </w:rPr>
        <w:lastRenderedPageBreak/>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8E7C5E">
      <w:pPr>
        <w:pStyle w:val="2"/>
        <w:ind w:left="0"/>
        <w:rPr>
          <w:rFonts w:ascii="Arial" w:hAnsi="Arial" w:cs="Arial"/>
          <w:sz w:val="24"/>
          <w:szCs w:val="24"/>
        </w:rPr>
      </w:pPr>
    </w:p>
    <w:p w:rsidR="00B25038" w:rsidRDefault="003A2963" w:rsidP="002A4B59">
      <w:pPr>
        <w:tabs>
          <w:tab w:val="left" w:pos="720"/>
        </w:tabs>
        <w:ind w:left="-426" w:right="-567"/>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373242">
        <w:rPr>
          <w:rFonts w:ascii="Arial" w:hAnsi="Arial" w:cs="Arial"/>
          <w:bCs/>
          <w:sz w:val="24"/>
          <w:szCs w:val="24"/>
          <w:lang w:val="es-ES"/>
        </w:rPr>
        <w:t xml:space="preserve">Entregar en el acto de presentación y apertura de proposiciones sus ofertas por escrito mediante dos sobres cerrados </w:t>
      </w:r>
      <w:r w:rsidR="00B25038" w:rsidRPr="00285AD3">
        <w:rPr>
          <w:rFonts w:ascii="Arial" w:hAnsi="Arial" w:cs="Arial"/>
          <w:bCs/>
          <w:sz w:val="24"/>
          <w:szCs w:val="24"/>
          <w:lang w:val="es-ES"/>
        </w:rPr>
        <w:t>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3A2963" w:rsidRPr="00B25038" w:rsidRDefault="003A2963" w:rsidP="002A4B59">
      <w:pPr>
        <w:tabs>
          <w:tab w:val="left" w:pos="720"/>
        </w:tabs>
        <w:ind w:left="-426" w:right="-567"/>
        <w:jc w:val="both"/>
        <w:rPr>
          <w:rFonts w:ascii="Arial" w:hAnsi="Arial" w:cs="Arial"/>
          <w:sz w:val="24"/>
          <w:lang w:val="es-ES"/>
        </w:rPr>
      </w:pPr>
    </w:p>
    <w:p w:rsidR="003A2963" w:rsidRDefault="003A2963" w:rsidP="002A4B59">
      <w:pPr>
        <w:tabs>
          <w:tab w:val="left" w:pos="720"/>
        </w:tabs>
        <w:ind w:left="-426" w:right="-567"/>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2A4B59">
      <w:pPr>
        <w:tabs>
          <w:tab w:val="left" w:pos="720"/>
        </w:tabs>
        <w:ind w:left="-426" w:right="-567"/>
        <w:jc w:val="both"/>
        <w:rPr>
          <w:rFonts w:ascii="Arial" w:hAnsi="Arial" w:cs="Arial"/>
          <w:bCs/>
          <w:sz w:val="24"/>
          <w:szCs w:val="24"/>
          <w:lang w:val="es-ES"/>
        </w:rPr>
      </w:pPr>
    </w:p>
    <w:p w:rsidR="003A2963" w:rsidRPr="00715141" w:rsidRDefault="003A2963" w:rsidP="002A4B59">
      <w:pPr>
        <w:tabs>
          <w:tab w:val="left" w:pos="720"/>
        </w:tabs>
        <w:ind w:left="-426" w:right="-567"/>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B42195" w:rsidRPr="00715141" w:rsidRDefault="00B42195" w:rsidP="003A2963">
      <w:pPr>
        <w:tabs>
          <w:tab w:val="left" w:pos="720"/>
        </w:tabs>
        <w:jc w:val="both"/>
        <w:rPr>
          <w:rFonts w:ascii="Arial" w:hAnsi="Arial" w:cs="Arial"/>
          <w:sz w:val="24"/>
        </w:rPr>
      </w:pPr>
    </w:p>
    <w:p w:rsidR="003A2963" w:rsidRPr="00715141" w:rsidRDefault="003A2963" w:rsidP="00B42195">
      <w:pPr>
        <w:ind w:left="142" w:hanging="426"/>
        <w:jc w:val="both"/>
        <w:rPr>
          <w:rFonts w:ascii="Arial" w:hAnsi="Arial" w:cs="Arial"/>
          <w:sz w:val="24"/>
        </w:rPr>
      </w:pPr>
      <w:r w:rsidRPr="00715141">
        <w:rPr>
          <w:rFonts w:ascii="Arial" w:hAnsi="Arial" w:cs="Arial"/>
          <w:sz w:val="24"/>
        </w:rPr>
        <w:t xml:space="preserve">a) </w:t>
      </w:r>
      <w:r w:rsidR="00B42195">
        <w:rPr>
          <w:rFonts w:ascii="Arial" w:hAnsi="Arial" w:cs="Arial"/>
          <w:sz w:val="24"/>
        </w:rPr>
        <w:tab/>
      </w:r>
      <w:r w:rsidRPr="00715141">
        <w:rPr>
          <w:rFonts w:ascii="Arial" w:hAnsi="Arial" w:cs="Arial"/>
          <w:sz w:val="24"/>
        </w:rPr>
        <w:t>Nombre y domicilio de las personas integrantes, incluyendo los datos de las escrituras públicas con las que se acredita la existencia legal de la persona moral;</w:t>
      </w:r>
    </w:p>
    <w:p w:rsidR="003A2963" w:rsidRPr="00715141" w:rsidRDefault="003A2963" w:rsidP="00B42195">
      <w:pPr>
        <w:ind w:left="142" w:hanging="426"/>
        <w:jc w:val="both"/>
        <w:rPr>
          <w:rFonts w:ascii="Arial" w:hAnsi="Arial" w:cs="Arial"/>
          <w:sz w:val="24"/>
        </w:rPr>
      </w:pPr>
      <w:r w:rsidRPr="00715141">
        <w:rPr>
          <w:rFonts w:ascii="Arial" w:hAnsi="Arial" w:cs="Arial"/>
          <w:sz w:val="24"/>
        </w:rPr>
        <w:t xml:space="preserve">b) </w:t>
      </w:r>
      <w:r w:rsidR="00B42195">
        <w:rPr>
          <w:rFonts w:ascii="Arial" w:hAnsi="Arial" w:cs="Arial"/>
          <w:sz w:val="24"/>
        </w:rPr>
        <w:tab/>
      </w:r>
      <w:r w:rsidRPr="00715141">
        <w:rPr>
          <w:rFonts w:ascii="Arial" w:hAnsi="Arial" w:cs="Arial"/>
          <w:sz w:val="24"/>
        </w:rPr>
        <w:t>Nombre de los representantes legales de cada una de las personas agrupadas, incluyendo los datos de las escrituras públicas con las que se acrediten las facultades de representación;</w:t>
      </w:r>
    </w:p>
    <w:p w:rsidR="003A2963" w:rsidRPr="00715141" w:rsidRDefault="003A2963" w:rsidP="00B42195">
      <w:pPr>
        <w:ind w:left="142" w:hanging="426"/>
        <w:jc w:val="both"/>
        <w:rPr>
          <w:rFonts w:ascii="Arial" w:hAnsi="Arial" w:cs="Arial"/>
          <w:sz w:val="24"/>
        </w:rPr>
      </w:pPr>
      <w:r w:rsidRPr="00715141">
        <w:rPr>
          <w:rFonts w:ascii="Arial" w:hAnsi="Arial" w:cs="Arial"/>
          <w:sz w:val="24"/>
        </w:rPr>
        <w:t xml:space="preserve">c) </w:t>
      </w:r>
      <w:r w:rsidR="00B42195">
        <w:rPr>
          <w:rFonts w:ascii="Arial" w:hAnsi="Arial" w:cs="Arial"/>
          <w:sz w:val="24"/>
        </w:rPr>
        <w:tab/>
      </w:r>
      <w:r w:rsidRPr="00715141">
        <w:rPr>
          <w:rFonts w:ascii="Arial" w:hAnsi="Arial" w:cs="Arial"/>
          <w:sz w:val="24"/>
        </w:rPr>
        <w:t>La designación de un representante común; otorgándole poder amplio y suficiente, para atender todo lo relacionado con la propuesta en el procedimiento de licitación;</w:t>
      </w:r>
    </w:p>
    <w:p w:rsidR="003A2963" w:rsidRPr="00715141" w:rsidRDefault="003A2963" w:rsidP="00B42195">
      <w:pPr>
        <w:ind w:left="142" w:hanging="426"/>
        <w:jc w:val="both"/>
        <w:rPr>
          <w:rFonts w:ascii="Arial" w:hAnsi="Arial" w:cs="Arial"/>
          <w:sz w:val="24"/>
        </w:rPr>
      </w:pPr>
      <w:r w:rsidRPr="00715141">
        <w:rPr>
          <w:rFonts w:ascii="Arial" w:hAnsi="Arial" w:cs="Arial"/>
          <w:sz w:val="24"/>
        </w:rPr>
        <w:t xml:space="preserve">d) </w:t>
      </w:r>
      <w:r w:rsidR="00B42195">
        <w:rPr>
          <w:rFonts w:ascii="Arial" w:hAnsi="Arial" w:cs="Arial"/>
          <w:sz w:val="24"/>
        </w:rPr>
        <w:tab/>
      </w:r>
      <w:r w:rsidRPr="00715141">
        <w:rPr>
          <w:rFonts w:ascii="Arial" w:hAnsi="Arial" w:cs="Arial"/>
          <w:sz w:val="24"/>
        </w:rPr>
        <w:t>La descripción de las partes objeto del contrato, que corresponderá, cumplir a cada persona, así como la manera en que se exigirá el cumplimiento de las obligaciones; y</w:t>
      </w:r>
    </w:p>
    <w:p w:rsidR="003A2963" w:rsidRPr="00715141" w:rsidRDefault="003A2963" w:rsidP="00B42195">
      <w:pPr>
        <w:ind w:left="142" w:hanging="426"/>
        <w:jc w:val="both"/>
        <w:rPr>
          <w:rFonts w:ascii="Arial" w:hAnsi="Arial" w:cs="Arial"/>
          <w:sz w:val="24"/>
        </w:rPr>
      </w:pPr>
      <w:r w:rsidRPr="00715141">
        <w:rPr>
          <w:rFonts w:ascii="Arial" w:hAnsi="Arial" w:cs="Arial"/>
          <w:sz w:val="24"/>
        </w:rPr>
        <w:t xml:space="preserve">e) </w:t>
      </w:r>
      <w:r w:rsidR="00B42195">
        <w:rPr>
          <w:rFonts w:ascii="Arial" w:hAnsi="Arial" w:cs="Arial"/>
          <w:sz w:val="24"/>
        </w:rPr>
        <w:tab/>
      </w:r>
      <w:r w:rsidRPr="00715141">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2A4B59">
      <w:pPr>
        <w:tabs>
          <w:tab w:val="left" w:pos="720"/>
        </w:tabs>
        <w:ind w:left="-426" w:right="-567"/>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2A4B59">
      <w:pPr>
        <w:pStyle w:val="2"/>
        <w:tabs>
          <w:tab w:val="left" w:pos="0"/>
          <w:tab w:val="left" w:pos="284"/>
        </w:tabs>
        <w:ind w:left="-426" w:right="-567"/>
        <w:rPr>
          <w:rFonts w:ascii="Arial" w:hAnsi="Arial" w:cs="Arial"/>
          <w:b/>
          <w:sz w:val="24"/>
          <w:szCs w:val="24"/>
        </w:rPr>
      </w:pPr>
    </w:p>
    <w:p w:rsidR="00CF17D8" w:rsidRPr="00373242" w:rsidRDefault="00C72EB7" w:rsidP="002A4B59">
      <w:pPr>
        <w:pStyle w:val="2"/>
        <w:tabs>
          <w:tab w:val="left" w:pos="0"/>
          <w:tab w:val="left" w:pos="284"/>
          <w:tab w:val="left" w:pos="450"/>
        </w:tabs>
        <w:ind w:left="-426" w:right="-567"/>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2A4B59">
      <w:pPr>
        <w:tabs>
          <w:tab w:val="left" w:pos="0"/>
          <w:tab w:val="left" w:pos="720"/>
        </w:tabs>
        <w:spacing w:line="240" w:lineRule="exact"/>
        <w:ind w:left="-426" w:right="-567"/>
        <w:jc w:val="both"/>
        <w:rPr>
          <w:rFonts w:ascii="Arial" w:hAnsi="Arial" w:cs="Arial"/>
          <w:sz w:val="24"/>
          <w:szCs w:val="24"/>
        </w:rPr>
      </w:pPr>
    </w:p>
    <w:p w:rsidR="00CB5A7C" w:rsidRDefault="002A4B59" w:rsidP="002A4B59">
      <w:pPr>
        <w:pStyle w:val="3"/>
        <w:tabs>
          <w:tab w:val="left" w:pos="0"/>
          <w:tab w:val="left" w:pos="90"/>
          <w:tab w:val="left" w:pos="720"/>
        </w:tabs>
        <w:ind w:left="-426" w:right="-567" w:firstLine="0"/>
        <w:rPr>
          <w:rFonts w:ascii="Arial" w:hAnsi="Arial" w:cs="Arial"/>
          <w:sz w:val="24"/>
          <w:szCs w:val="24"/>
        </w:rPr>
      </w:pPr>
      <w:r w:rsidRPr="002A4B59">
        <w:rPr>
          <w:rFonts w:ascii="Arial" w:hAnsi="Arial" w:cs="Arial"/>
          <w:sz w:val="24"/>
          <w:szCs w:val="24"/>
        </w:rPr>
        <w:t>Los licitantes deberán presentar su propuesta por la t</w:t>
      </w:r>
      <w:r w:rsidRPr="002A4B59">
        <w:rPr>
          <w:rFonts w:ascii="Arial" w:hAnsi="Arial" w:cs="Arial"/>
          <w:sz w:val="24"/>
          <w:szCs w:val="24"/>
          <w:u w:val="single"/>
        </w:rPr>
        <w:t xml:space="preserve">otalidad de las partidas incluidas en el </w:t>
      </w:r>
      <w:r w:rsidR="00B42195" w:rsidRPr="00B42195">
        <w:rPr>
          <w:rFonts w:ascii="Arial" w:hAnsi="Arial" w:cs="Arial"/>
          <w:b/>
          <w:sz w:val="24"/>
          <w:szCs w:val="24"/>
          <w:u w:val="single"/>
        </w:rPr>
        <w:t>PAQUETE</w:t>
      </w:r>
      <w:r w:rsidR="00B42195" w:rsidRPr="002A4B59">
        <w:rPr>
          <w:rFonts w:ascii="Arial" w:hAnsi="Arial" w:cs="Arial"/>
          <w:sz w:val="24"/>
          <w:szCs w:val="24"/>
          <w:u w:val="single"/>
        </w:rPr>
        <w:t xml:space="preserve"> </w:t>
      </w:r>
      <w:r w:rsidRPr="002A4B59">
        <w:rPr>
          <w:rFonts w:ascii="Arial" w:hAnsi="Arial" w:cs="Arial"/>
          <w:sz w:val="24"/>
          <w:szCs w:val="24"/>
          <w:u w:val="single"/>
        </w:rPr>
        <w:t>por el que deseen participar</w:t>
      </w:r>
      <w:r w:rsidRPr="002A4B59">
        <w:rPr>
          <w:rFonts w:ascii="Arial" w:hAnsi="Arial" w:cs="Arial"/>
          <w:sz w:val="24"/>
          <w:szCs w:val="24"/>
        </w:rPr>
        <w:t xml:space="preserve"> de los indicados en el </w:t>
      </w:r>
      <w:r w:rsidRPr="002A4B59">
        <w:rPr>
          <w:rFonts w:ascii="Arial" w:hAnsi="Arial" w:cs="Arial"/>
          <w:b/>
          <w:sz w:val="24"/>
          <w:szCs w:val="24"/>
        </w:rPr>
        <w:t>ANEXO TÉCNICO</w:t>
      </w:r>
      <w:r w:rsidRPr="002A4B59">
        <w:rPr>
          <w:rFonts w:ascii="Arial" w:hAnsi="Arial" w:cs="Arial"/>
          <w:sz w:val="24"/>
          <w:szCs w:val="24"/>
        </w:rPr>
        <w:t xml:space="preserve"> debiendo </w:t>
      </w:r>
      <w:r w:rsidRPr="002A4B59">
        <w:rPr>
          <w:rFonts w:ascii="Arial" w:hAnsi="Arial" w:cs="Arial"/>
          <w:sz w:val="24"/>
          <w:szCs w:val="24"/>
        </w:rPr>
        <w:lastRenderedPageBreak/>
        <w:t>cumplir con las especificaciones técnicas y condiciones señaladas en estas bases de licitación como a continuación se indica:</w:t>
      </w:r>
    </w:p>
    <w:p w:rsidR="002A4B59" w:rsidRPr="00373242" w:rsidRDefault="002A4B59" w:rsidP="002A4B59">
      <w:pPr>
        <w:pStyle w:val="3"/>
        <w:tabs>
          <w:tab w:val="left" w:pos="0"/>
          <w:tab w:val="left" w:pos="90"/>
          <w:tab w:val="left" w:pos="720"/>
        </w:tabs>
        <w:ind w:left="-426" w:right="-567" w:firstLine="0"/>
        <w:rPr>
          <w:rFonts w:ascii="Arial" w:hAnsi="Arial" w:cs="Arial"/>
          <w:sz w:val="24"/>
          <w:szCs w:val="24"/>
        </w:rPr>
      </w:pPr>
    </w:p>
    <w:p w:rsidR="00373242" w:rsidRPr="00373242" w:rsidRDefault="00373242" w:rsidP="002A4B59">
      <w:pPr>
        <w:pStyle w:val="3"/>
        <w:tabs>
          <w:tab w:val="left" w:pos="0"/>
          <w:tab w:val="left" w:pos="90"/>
          <w:tab w:val="left" w:pos="720"/>
        </w:tabs>
        <w:ind w:left="-426" w:right="-567"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p>
    <w:p w:rsidR="00FE4DA7" w:rsidRDefault="002A4B59" w:rsidP="002A4B59">
      <w:pPr>
        <w:pStyle w:val="3"/>
        <w:tabs>
          <w:tab w:val="left" w:pos="426"/>
        </w:tabs>
        <w:ind w:left="-426" w:right="-567" w:firstLine="0"/>
        <w:rPr>
          <w:rFonts w:ascii="Arial" w:eastAsia="Calibri" w:hAnsi="Arial" w:cs="Arial"/>
          <w:sz w:val="24"/>
          <w:szCs w:val="24"/>
          <w:lang w:val="es-MX"/>
        </w:rPr>
      </w:pPr>
      <w:r w:rsidRPr="002A4B59">
        <w:rPr>
          <w:rFonts w:ascii="Arial" w:eastAsia="Calibri" w:hAnsi="Arial" w:cs="Arial"/>
          <w:sz w:val="24"/>
          <w:szCs w:val="24"/>
          <w:lang w:val="es-MX"/>
        </w:rPr>
        <w:t>Los servicios propuestos por los licitantes en sus propuestas técnica y económica deberán cumplir como mínimo con las especificaciones señaladas en las presentes bases y el ANEXO TÉCNICO,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2A4B59" w:rsidRDefault="002A4B59" w:rsidP="002A4B59">
      <w:pPr>
        <w:pStyle w:val="3"/>
        <w:tabs>
          <w:tab w:val="left" w:pos="426"/>
        </w:tabs>
        <w:ind w:left="-426" w:right="-567" w:firstLine="0"/>
        <w:rPr>
          <w:rFonts w:ascii="Arial" w:eastAsia="Calibri" w:hAnsi="Arial" w:cs="Arial"/>
          <w:sz w:val="24"/>
          <w:szCs w:val="24"/>
          <w:lang w:val="es-MX"/>
        </w:rPr>
      </w:pPr>
    </w:p>
    <w:p w:rsidR="00362926" w:rsidRPr="00362926" w:rsidRDefault="00362926" w:rsidP="002A4B59">
      <w:pPr>
        <w:pStyle w:val="2"/>
        <w:tabs>
          <w:tab w:val="left" w:pos="426"/>
        </w:tabs>
        <w:ind w:left="-426" w:right="-567"/>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2A4B59" w:rsidRDefault="00362926" w:rsidP="002A4B59">
      <w:pPr>
        <w:tabs>
          <w:tab w:val="left" w:pos="426"/>
        </w:tabs>
        <w:spacing w:line="240" w:lineRule="exact"/>
        <w:ind w:left="-426" w:right="-567"/>
        <w:jc w:val="both"/>
        <w:rPr>
          <w:rFonts w:ascii="Arial" w:hAnsi="Arial" w:cs="Arial"/>
          <w:sz w:val="24"/>
          <w:szCs w:val="24"/>
          <w:lang w:val="es-MX"/>
        </w:rPr>
      </w:pPr>
    </w:p>
    <w:p w:rsidR="001B4F38" w:rsidRDefault="00DB0A91" w:rsidP="002A4B59">
      <w:pPr>
        <w:pStyle w:val="1"/>
        <w:tabs>
          <w:tab w:val="left" w:pos="142"/>
        </w:tabs>
        <w:ind w:left="-426" w:right="-567"/>
        <w:jc w:val="both"/>
        <w:rPr>
          <w:rFonts w:ascii="Arial" w:hAnsi="Arial" w:cs="Arial"/>
          <w:b w:val="0"/>
          <w:bCs/>
          <w:sz w:val="24"/>
          <w:szCs w:val="24"/>
        </w:rPr>
      </w:pPr>
      <w:r w:rsidRPr="00DB0A91">
        <w:rPr>
          <w:rFonts w:ascii="Arial" w:eastAsia="Calibri" w:hAnsi="Arial" w:cs="Arial"/>
          <w:b w:val="0"/>
          <w:sz w:val="24"/>
          <w:szCs w:val="24"/>
          <w:lang w:val="es-MX"/>
        </w:rPr>
        <w:t>La prestación de los servicios deberán ser en las distintas plantas potabilizadoras  y de aguas residuales donde se aplique el servicio (Mas de 120 instalaciones), en la ciudad de Mexicali, Valle de Mexicali y Delegación San Felipe, de la Ciudad de Mexicali, Baja California, en presencia del personal de la subdirección de la Subdirección de Agua y Saneamiento designado para supervisar los servicios, la inobservancia de este párrafo, será causa suficiente para aplicar las penas convencionales que procedan, y que se especifican en las bases de licitación.</w:t>
      </w:r>
    </w:p>
    <w:p w:rsidR="001B4F38" w:rsidRDefault="001B4F38" w:rsidP="002A4B59">
      <w:pPr>
        <w:pStyle w:val="1"/>
        <w:tabs>
          <w:tab w:val="left" w:pos="142"/>
        </w:tabs>
        <w:ind w:left="-426" w:right="-567"/>
        <w:jc w:val="both"/>
        <w:rPr>
          <w:rFonts w:ascii="Arial" w:hAnsi="Arial" w:cs="Arial"/>
          <w:b w:val="0"/>
          <w:bCs/>
          <w:sz w:val="24"/>
          <w:szCs w:val="24"/>
        </w:rPr>
      </w:pPr>
    </w:p>
    <w:p w:rsidR="00373242" w:rsidRPr="00373242" w:rsidRDefault="00373242" w:rsidP="002A4B59">
      <w:pPr>
        <w:pStyle w:val="2"/>
        <w:tabs>
          <w:tab w:val="left" w:pos="142"/>
        </w:tabs>
        <w:ind w:left="-426" w:right="-567"/>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373242" w:rsidRPr="00373242" w:rsidRDefault="00373242" w:rsidP="002A4B59">
      <w:pPr>
        <w:tabs>
          <w:tab w:val="left" w:pos="142"/>
        </w:tabs>
        <w:spacing w:line="240" w:lineRule="exact"/>
        <w:ind w:left="-426" w:right="-567"/>
        <w:jc w:val="both"/>
        <w:rPr>
          <w:rFonts w:ascii="Arial" w:hAnsi="Arial" w:cs="Arial"/>
          <w:sz w:val="24"/>
          <w:szCs w:val="24"/>
        </w:rPr>
      </w:pPr>
    </w:p>
    <w:p w:rsidR="00DB0A91" w:rsidRPr="00DB0A91" w:rsidRDefault="00DB0A91" w:rsidP="00DB0A91">
      <w:pPr>
        <w:pStyle w:val="1"/>
        <w:tabs>
          <w:tab w:val="left" w:pos="142"/>
        </w:tabs>
        <w:ind w:left="-426" w:right="-567"/>
        <w:jc w:val="both"/>
        <w:rPr>
          <w:rFonts w:ascii="Arial" w:hAnsi="Arial" w:cs="Arial"/>
          <w:bCs/>
          <w:sz w:val="24"/>
          <w:szCs w:val="24"/>
        </w:rPr>
      </w:pPr>
      <w:r w:rsidRPr="00DB0A91">
        <w:rPr>
          <w:rFonts w:ascii="Arial" w:hAnsi="Arial" w:cs="Arial"/>
          <w:b w:val="0"/>
          <w:bCs/>
          <w:sz w:val="24"/>
          <w:szCs w:val="24"/>
        </w:rPr>
        <w:t>El</w:t>
      </w:r>
      <w:r w:rsidR="00A254A1">
        <w:rPr>
          <w:rFonts w:ascii="Arial" w:hAnsi="Arial" w:cs="Arial"/>
          <w:b w:val="0"/>
          <w:bCs/>
          <w:sz w:val="24"/>
          <w:szCs w:val="24"/>
        </w:rPr>
        <w:t xml:space="preserve"> contrato tendrá una vigencia de </w:t>
      </w:r>
      <w:r w:rsidR="00A254A1" w:rsidRPr="00A254A1">
        <w:rPr>
          <w:rFonts w:ascii="Arial" w:hAnsi="Arial" w:cs="Arial"/>
          <w:bCs/>
          <w:sz w:val="24"/>
          <w:szCs w:val="24"/>
        </w:rPr>
        <w:t>a</w:t>
      </w:r>
      <w:r w:rsidR="00B42195">
        <w:rPr>
          <w:rFonts w:ascii="Arial" w:hAnsi="Arial" w:cs="Arial"/>
          <w:bCs/>
          <w:sz w:val="24"/>
          <w:szCs w:val="24"/>
        </w:rPr>
        <w:t xml:space="preserve"> </w:t>
      </w:r>
      <w:r w:rsidR="00A254A1" w:rsidRPr="00A254A1">
        <w:rPr>
          <w:rFonts w:ascii="Arial" w:hAnsi="Arial" w:cs="Arial"/>
          <w:bCs/>
          <w:sz w:val="24"/>
          <w:szCs w:val="24"/>
        </w:rPr>
        <w:t>partir de su firma</w:t>
      </w:r>
      <w:r w:rsidRPr="00DB0A91">
        <w:rPr>
          <w:rFonts w:ascii="Arial" w:hAnsi="Arial" w:cs="Arial"/>
          <w:bCs/>
          <w:sz w:val="24"/>
          <w:szCs w:val="24"/>
        </w:rPr>
        <w:t xml:space="preserve"> </w:t>
      </w:r>
      <w:r w:rsidR="00A254A1">
        <w:rPr>
          <w:rFonts w:ascii="Arial" w:hAnsi="Arial" w:cs="Arial"/>
          <w:bCs/>
          <w:sz w:val="24"/>
          <w:szCs w:val="24"/>
        </w:rPr>
        <w:t>y hasta</w:t>
      </w:r>
      <w:r w:rsidRPr="00DB0A91">
        <w:rPr>
          <w:rFonts w:ascii="Arial" w:hAnsi="Arial" w:cs="Arial"/>
          <w:bCs/>
          <w:sz w:val="24"/>
          <w:szCs w:val="24"/>
        </w:rPr>
        <w:t xml:space="preserve"> el día 31 de Diciembre de 2020.</w:t>
      </w:r>
    </w:p>
    <w:p w:rsidR="00DB0A91" w:rsidRPr="00DB0A91" w:rsidRDefault="00DB0A91" w:rsidP="00DB0A91">
      <w:pPr>
        <w:pStyle w:val="1"/>
        <w:tabs>
          <w:tab w:val="left" w:pos="142"/>
        </w:tabs>
        <w:ind w:left="-426" w:right="-567"/>
        <w:jc w:val="both"/>
        <w:rPr>
          <w:rFonts w:ascii="Arial" w:hAnsi="Arial" w:cs="Arial"/>
          <w:b w:val="0"/>
          <w:bCs/>
          <w:sz w:val="24"/>
          <w:szCs w:val="24"/>
        </w:rPr>
      </w:pPr>
    </w:p>
    <w:p w:rsidR="00DB0A91" w:rsidRPr="00DB0A91" w:rsidRDefault="00DB0A91" w:rsidP="00DB0A91">
      <w:pPr>
        <w:pStyle w:val="1"/>
        <w:tabs>
          <w:tab w:val="left" w:pos="142"/>
        </w:tabs>
        <w:ind w:left="-426" w:right="-567"/>
        <w:jc w:val="both"/>
        <w:rPr>
          <w:rFonts w:ascii="Arial" w:hAnsi="Arial" w:cs="Arial"/>
          <w:b w:val="0"/>
          <w:bCs/>
          <w:sz w:val="24"/>
          <w:szCs w:val="24"/>
          <w:u w:val="single"/>
        </w:rPr>
      </w:pPr>
      <w:r w:rsidRPr="00DB0A91">
        <w:rPr>
          <w:rFonts w:ascii="Arial" w:hAnsi="Arial" w:cs="Arial"/>
          <w:b w:val="0"/>
          <w:bCs/>
          <w:sz w:val="24"/>
          <w:szCs w:val="24"/>
        </w:rPr>
        <w:t xml:space="preserve">La totalidad de la realización de los servicios </w:t>
      </w:r>
      <w:r>
        <w:rPr>
          <w:rFonts w:ascii="Arial" w:hAnsi="Arial" w:cs="Arial"/>
          <w:b w:val="0"/>
          <w:bCs/>
          <w:sz w:val="24"/>
          <w:szCs w:val="24"/>
        </w:rPr>
        <w:t>objeto de la licitación para los</w:t>
      </w:r>
      <w:r w:rsidRPr="00DB0A91">
        <w:rPr>
          <w:rFonts w:ascii="Arial" w:hAnsi="Arial" w:cs="Arial"/>
          <w:b w:val="0"/>
          <w:bCs/>
          <w:sz w:val="24"/>
          <w:szCs w:val="24"/>
        </w:rPr>
        <w:t xml:space="preserve"> </w:t>
      </w:r>
      <w:r w:rsidRPr="00DB0A91">
        <w:rPr>
          <w:rFonts w:ascii="Arial" w:hAnsi="Arial" w:cs="Arial"/>
          <w:b w:val="0"/>
          <w:bCs/>
          <w:sz w:val="24"/>
          <w:szCs w:val="24"/>
          <w:u w:val="single"/>
        </w:rPr>
        <w:t xml:space="preserve">cuatro </w:t>
      </w:r>
      <w:r w:rsidR="00B42195" w:rsidRPr="00B42195">
        <w:rPr>
          <w:rFonts w:ascii="Arial" w:hAnsi="Arial" w:cs="Arial"/>
          <w:bCs/>
          <w:sz w:val="24"/>
          <w:szCs w:val="24"/>
          <w:u w:val="single"/>
        </w:rPr>
        <w:t>PAQUETES</w:t>
      </w:r>
      <w:r w:rsidR="00B42195" w:rsidRPr="00DB0A91">
        <w:rPr>
          <w:rFonts w:ascii="Arial" w:hAnsi="Arial" w:cs="Arial"/>
          <w:b w:val="0"/>
          <w:bCs/>
          <w:sz w:val="24"/>
          <w:szCs w:val="24"/>
        </w:rPr>
        <w:t xml:space="preserve"> </w:t>
      </w:r>
      <w:r w:rsidRPr="00DB0A91">
        <w:rPr>
          <w:rFonts w:ascii="Arial" w:hAnsi="Arial" w:cs="Arial"/>
          <w:b w:val="0"/>
          <w:bCs/>
          <w:sz w:val="24"/>
          <w:szCs w:val="24"/>
        </w:rPr>
        <w:t xml:space="preserve">será de conformidad con el plazo de servicios, que deberá realizarse contados </w:t>
      </w:r>
      <w:r w:rsidRPr="00DB0A91">
        <w:rPr>
          <w:rFonts w:ascii="Arial" w:hAnsi="Arial" w:cs="Arial"/>
          <w:b w:val="0"/>
          <w:bCs/>
          <w:sz w:val="24"/>
          <w:szCs w:val="24"/>
          <w:u w:val="single"/>
        </w:rPr>
        <w:t>a partir de la f</w:t>
      </w:r>
      <w:r w:rsidR="00A254A1">
        <w:rPr>
          <w:rFonts w:ascii="Arial" w:hAnsi="Arial" w:cs="Arial"/>
          <w:b w:val="0"/>
          <w:bCs/>
          <w:sz w:val="24"/>
          <w:szCs w:val="24"/>
          <w:u w:val="single"/>
        </w:rPr>
        <w:t>irma del contrato</w:t>
      </w:r>
      <w:r w:rsidRPr="00DB0A91">
        <w:rPr>
          <w:rFonts w:ascii="Arial" w:hAnsi="Arial" w:cs="Arial"/>
          <w:b w:val="0"/>
          <w:bCs/>
          <w:sz w:val="24"/>
          <w:szCs w:val="24"/>
          <w:u w:val="single"/>
        </w:rPr>
        <w:t xml:space="preserve">. </w:t>
      </w:r>
    </w:p>
    <w:p w:rsidR="00346672" w:rsidRPr="00373242" w:rsidRDefault="00346672" w:rsidP="00DB0A91">
      <w:pPr>
        <w:pStyle w:val="1"/>
        <w:tabs>
          <w:tab w:val="left" w:pos="142"/>
        </w:tabs>
        <w:ind w:left="-426" w:right="-567"/>
        <w:jc w:val="both"/>
        <w:rPr>
          <w:rFonts w:ascii="Arial" w:hAnsi="Arial" w:cs="Arial"/>
          <w:b w:val="0"/>
          <w:bCs/>
          <w:sz w:val="24"/>
          <w:szCs w:val="24"/>
        </w:rPr>
      </w:pPr>
      <w:r w:rsidRPr="00373242">
        <w:rPr>
          <w:rFonts w:ascii="Arial" w:hAnsi="Arial" w:cs="Arial"/>
          <w:b w:val="0"/>
          <w:bCs/>
          <w:sz w:val="24"/>
          <w:szCs w:val="24"/>
        </w:rPr>
        <w:t xml:space="preserve"> </w:t>
      </w:r>
    </w:p>
    <w:p w:rsidR="00346672" w:rsidRPr="00373242" w:rsidRDefault="00346672" w:rsidP="00DB0A91">
      <w:pPr>
        <w:pStyle w:val="1"/>
        <w:tabs>
          <w:tab w:val="left" w:pos="142"/>
        </w:tabs>
        <w:ind w:left="-426" w:right="-567"/>
        <w:jc w:val="both"/>
        <w:rPr>
          <w:rFonts w:ascii="Arial" w:hAnsi="Arial" w:cs="Arial"/>
          <w:b w:val="0"/>
          <w:bCs/>
          <w:sz w:val="24"/>
          <w:szCs w:val="24"/>
        </w:rPr>
      </w:pPr>
      <w:r w:rsidRPr="00373242">
        <w:rPr>
          <w:rFonts w:ascii="Arial" w:hAnsi="Arial" w:cs="Arial"/>
          <w:b w:val="0"/>
          <w:bCs/>
          <w:sz w:val="24"/>
          <w:szCs w:val="24"/>
        </w:rPr>
        <w:t>Se entiende que los servicios serán recibidos a entera satisfacción de</w:t>
      </w:r>
      <w:r w:rsidR="00E23BD2">
        <w:rPr>
          <w:rFonts w:ascii="Arial" w:hAnsi="Arial" w:cs="Arial"/>
          <w:b w:val="0"/>
          <w:bCs/>
          <w:sz w:val="24"/>
          <w:szCs w:val="24"/>
        </w:rPr>
        <w:t>l</w:t>
      </w:r>
      <w:r w:rsidRPr="00373242">
        <w:rPr>
          <w:rFonts w:ascii="Arial" w:hAnsi="Arial" w:cs="Arial"/>
          <w:b w:val="0"/>
          <w:bCs/>
          <w:sz w:val="24"/>
          <w:szCs w:val="24"/>
        </w:rPr>
        <w:t xml:space="preserve"> “</w:t>
      </w:r>
      <w:r w:rsidR="00E23BD2">
        <w:rPr>
          <w:rFonts w:ascii="Arial" w:hAnsi="Arial" w:cs="Arial"/>
          <w:b w:val="0"/>
          <w:bCs/>
          <w:sz w:val="24"/>
          <w:szCs w:val="24"/>
        </w:rPr>
        <w:t>órgano solicitante</w:t>
      </w:r>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rsidR="00346672" w:rsidRPr="00373242" w:rsidRDefault="00346672" w:rsidP="00DB0A91">
      <w:pPr>
        <w:pStyle w:val="1"/>
        <w:tabs>
          <w:tab w:val="left" w:pos="142"/>
        </w:tabs>
        <w:ind w:left="-426" w:right="-567"/>
        <w:jc w:val="both"/>
        <w:rPr>
          <w:rFonts w:ascii="Arial" w:hAnsi="Arial" w:cs="Arial"/>
          <w:b w:val="0"/>
          <w:bCs/>
          <w:sz w:val="24"/>
          <w:szCs w:val="24"/>
        </w:rPr>
      </w:pP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8575ED" w:rsidRPr="00373242" w:rsidRDefault="00FA28B4" w:rsidP="00E23BD2">
      <w:pPr>
        <w:pStyle w:val="Sangradetextonormal"/>
        <w:tabs>
          <w:tab w:val="left" w:pos="450"/>
          <w:tab w:val="left" w:pos="720"/>
        </w:tabs>
        <w:ind w:left="-426" w:right="-567"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rsidR="008575ED" w:rsidRPr="00373242" w:rsidRDefault="008575ED" w:rsidP="00E23BD2">
      <w:pPr>
        <w:pStyle w:val="Sangradetextonormal"/>
        <w:tabs>
          <w:tab w:val="left" w:pos="720"/>
        </w:tabs>
        <w:ind w:left="-426" w:right="-567" w:firstLine="0"/>
        <w:rPr>
          <w:rFonts w:cs="Arial"/>
          <w:b w:val="0"/>
          <w:sz w:val="24"/>
          <w:szCs w:val="24"/>
        </w:rPr>
      </w:pPr>
    </w:p>
    <w:p w:rsidR="00FA28B4" w:rsidRDefault="00CA673A" w:rsidP="00E23BD2">
      <w:pPr>
        <w:pStyle w:val="Sangradetextonormal"/>
        <w:tabs>
          <w:tab w:val="left" w:pos="0"/>
          <w:tab w:val="left" w:pos="142"/>
          <w:tab w:val="left" w:pos="450"/>
        </w:tabs>
        <w:spacing w:line="240" w:lineRule="auto"/>
        <w:ind w:left="-426" w:right="-567" w:firstLine="0"/>
        <w:rPr>
          <w:rFonts w:cs="Arial"/>
          <w:b w:val="0"/>
          <w:sz w:val="24"/>
          <w:szCs w:val="24"/>
        </w:rPr>
      </w:pPr>
      <w:r w:rsidRPr="00CA673A">
        <w:rPr>
          <w:rFonts w:cs="Arial"/>
          <w:b w:val="0"/>
          <w:sz w:val="24"/>
          <w:szCs w:val="24"/>
        </w:rPr>
        <w:t>El periodo mínimo de garantía de los servicios objeto de la presente licitación será de 6 meses en el equipo reparado y tendrá por objeto responder por el incumplimiento de cualquiera de las obligaciones contraídas en el contrato que en su caso se formalice respecto al mal funcionamiento del equipo o por vicios ocultos y defectos de fabricación que en su caso presenten las refacciones utilizadas para la prestación del servicio.</w:t>
      </w:r>
    </w:p>
    <w:p w:rsidR="00CA673A" w:rsidRPr="00373242" w:rsidRDefault="00CA673A" w:rsidP="00E23BD2">
      <w:pPr>
        <w:pStyle w:val="Sangradetextonormal"/>
        <w:tabs>
          <w:tab w:val="left" w:pos="0"/>
          <w:tab w:val="left" w:pos="142"/>
          <w:tab w:val="left" w:pos="450"/>
        </w:tabs>
        <w:spacing w:line="240" w:lineRule="auto"/>
        <w:ind w:left="-426" w:right="-567" w:firstLine="0"/>
        <w:rPr>
          <w:rFonts w:cs="Arial"/>
          <w:b w:val="0"/>
          <w:sz w:val="24"/>
          <w:szCs w:val="24"/>
        </w:rPr>
      </w:pPr>
    </w:p>
    <w:p w:rsidR="00FA28B4" w:rsidRPr="00373242" w:rsidRDefault="001263A3" w:rsidP="00E23BD2">
      <w:pPr>
        <w:pStyle w:val="Sangradetextonormal"/>
        <w:tabs>
          <w:tab w:val="left" w:pos="0"/>
          <w:tab w:val="left" w:pos="142"/>
          <w:tab w:val="left" w:pos="284"/>
        </w:tabs>
        <w:spacing w:line="240" w:lineRule="auto"/>
        <w:ind w:left="-426" w:right="-567"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r w:rsidR="00CA673A" w:rsidRPr="00CA673A">
        <w:rPr>
          <w:rFonts w:cs="Arial"/>
          <w:sz w:val="24"/>
          <w:szCs w:val="24"/>
        </w:rPr>
        <w:t>Y PAGO</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CA673A" w:rsidRPr="00CA673A" w:rsidRDefault="00CA673A" w:rsidP="00CA673A">
      <w:pPr>
        <w:pStyle w:val="Sangradetextonormal"/>
        <w:tabs>
          <w:tab w:val="left" w:pos="142"/>
          <w:tab w:val="left" w:pos="450"/>
        </w:tabs>
        <w:spacing w:line="276" w:lineRule="auto"/>
        <w:ind w:left="-426" w:right="-567" w:firstLine="0"/>
        <w:rPr>
          <w:rFonts w:cs="Arial"/>
          <w:b w:val="0"/>
          <w:sz w:val="24"/>
          <w:szCs w:val="24"/>
        </w:rPr>
      </w:pPr>
      <w:r w:rsidRPr="00CA673A">
        <w:rPr>
          <w:rFonts w:cs="Arial"/>
          <w:b w:val="0"/>
          <w:sz w:val="24"/>
          <w:szCs w:val="24"/>
        </w:rPr>
        <w:t xml:space="preserve">Los servicios </w:t>
      </w:r>
      <w:proofErr w:type="gramStart"/>
      <w:r w:rsidRPr="00CA673A">
        <w:rPr>
          <w:rFonts w:cs="Arial"/>
          <w:b w:val="0"/>
          <w:sz w:val="24"/>
          <w:szCs w:val="24"/>
        </w:rPr>
        <w:t>ofertados</w:t>
      </w:r>
      <w:proofErr w:type="gramEnd"/>
      <w:r w:rsidRPr="00CA673A">
        <w:rPr>
          <w:rFonts w:cs="Arial"/>
          <w:b w:val="0"/>
          <w:sz w:val="24"/>
          <w:szCs w:val="24"/>
        </w:rPr>
        <w:t xml:space="preserve"> materia de la presente licitación, se cubrirá en pesos mexicanos de la manera siguiente:</w:t>
      </w:r>
    </w:p>
    <w:p w:rsidR="00CA673A" w:rsidRDefault="00CA673A" w:rsidP="00CA673A">
      <w:pPr>
        <w:pStyle w:val="Sangradetextonormal"/>
        <w:tabs>
          <w:tab w:val="left" w:pos="142"/>
          <w:tab w:val="left" w:pos="450"/>
        </w:tabs>
        <w:spacing w:line="276" w:lineRule="auto"/>
        <w:ind w:left="-426" w:right="-567"/>
        <w:rPr>
          <w:rFonts w:cs="Arial"/>
          <w:b w:val="0"/>
          <w:sz w:val="24"/>
          <w:szCs w:val="24"/>
        </w:rPr>
      </w:pPr>
    </w:p>
    <w:p w:rsidR="00CA673A" w:rsidRPr="00CA673A" w:rsidRDefault="00CA673A" w:rsidP="00CA673A">
      <w:pPr>
        <w:pStyle w:val="Sangradetextonormal"/>
        <w:tabs>
          <w:tab w:val="left" w:pos="142"/>
          <w:tab w:val="left" w:pos="450"/>
        </w:tabs>
        <w:spacing w:line="240" w:lineRule="auto"/>
        <w:ind w:left="-426" w:right="-567" w:firstLine="0"/>
        <w:rPr>
          <w:rFonts w:cs="Arial"/>
          <w:b w:val="0"/>
          <w:sz w:val="24"/>
          <w:szCs w:val="24"/>
        </w:rPr>
      </w:pPr>
      <w:r w:rsidRPr="00CA673A">
        <w:rPr>
          <w:rFonts w:cs="Arial"/>
          <w:b w:val="0"/>
          <w:sz w:val="24"/>
          <w:szCs w:val="24"/>
        </w:rPr>
        <w:t xml:space="preserve">PAGOS PARCIALES: </w:t>
      </w:r>
    </w:p>
    <w:p w:rsidR="00CA673A" w:rsidRPr="00CA673A" w:rsidRDefault="00CA673A" w:rsidP="00CA673A">
      <w:pPr>
        <w:pStyle w:val="Ttulo7"/>
        <w:tabs>
          <w:tab w:val="left" w:pos="450"/>
          <w:tab w:val="left" w:pos="567"/>
        </w:tabs>
        <w:spacing w:line="240" w:lineRule="auto"/>
        <w:ind w:left="-426" w:right="-567" w:firstLine="0"/>
        <w:rPr>
          <w:rFonts w:ascii="Arial" w:hAnsi="Arial" w:cs="Arial"/>
          <w:b w:val="0"/>
          <w:szCs w:val="24"/>
        </w:rPr>
      </w:pPr>
      <w:r w:rsidRPr="00CA673A">
        <w:rPr>
          <w:rFonts w:ascii="Arial" w:hAnsi="Arial" w:cs="Arial"/>
          <w:b w:val="0"/>
          <w:szCs w:val="24"/>
        </w:rPr>
        <w:t xml:space="preserve">El “órgano solicitante” </w:t>
      </w:r>
      <w:r w:rsidRPr="00CA673A">
        <w:rPr>
          <w:rFonts w:ascii="Arial" w:hAnsi="Arial" w:cs="Arial"/>
          <w:b w:val="0"/>
        </w:rPr>
        <w:t xml:space="preserve">realizará el pago del monto de </w:t>
      </w:r>
      <w:r w:rsidRPr="00CA673A">
        <w:rPr>
          <w:rFonts w:ascii="Arial" w:hAnsi="Arial" w:cs="Arial"/>
          <w:b w:val="0"/>
          <w:szCs w:val="22"/>
        </w:rPr>
        <w:t xml:space="preserve">la prestación de los servicios </w:t>
      </w:r>
      <w:r w:rsidRPr="00CA673A">
        <w:rPr>
          <w:rFonts w:ascii="Arial" w:hAnsi="Arial" w:cs="Arial"/>
          <w:b w:val="0"/>
        </w:rPr>
        <w:t xml:space="preserve">recibidos a su entera satisfacción de acuerdo a los plazos de </w:t>
      </w:r>
      <w:r w:rsidRPr="00CA673A">
        <w:rPr>
          <w:rFonts w:ascii="Arial" w:hAnsi="Arial" w:cs="Arial"/>
          <w:b w:val="0"/>
          <w:szCs w:val="22"/>
        </w:rPr>
        <w:t>los servicios</w:t>
      </w:r>
      <w:r w:rsidRPr="00CA673A">
        <w:rPr>
          <w:rFonts w:ascii="Arial" w:hAnsi="Arial" w:cs="Arial"/>
          <w:b w:val="0"/>
        </w:rPr>
        <w:t xml:space="preserve"> pactados en el contrato; el pago se realizará dentro de los 30 días naturales siguientes a la recepción de la factura correspondiente.</w:t>
      </w:r>
    </w:p>
    <w:p w:rsidR="00CA673A" w:rsidRDefault="00CA673A" w:rsidP="00CA673A">
      <w:pPr>
        <w:pStyle w:val="Sangradetextonormal"/>
        <w:tabs>
          <w:tab w:val="left" w:pos="142"/>
          <w:tab w:val="left" w:pos="450"/>
        </w:tabs>
        <w:spacing w:line="240" w:lineRule="auto"/>
        <w:ind w:left="-426" w:right="-567" w:firstLine="0"/>
        <w:rPr>
          <w:rFonts w:cs="Arial"/>
          <w:b w:val="0"/>
          <w:sz w:val="24"/>
          <w:szCs w:val="24"/>
        </w:rPr>
      </w:pPr>
      <w:r>
        <w:rPr>
          <w:rFonts w:cs="Arial"/>
          <w:b w:val="0"/>
          <w:sz w:val="24"/>
          <w:szCs w:val="24"/>
        </w:rPr>
        <w:tab/>
      </w:r>
    </w:p>
    <w:p w:rsidR="007D0F89" w:rsidRPr="00CA1029" w:rsidRDefault="007D0F89" w:rsidP="007D0F89">
      <w:pPr>
        <w:ind w:left="-426"/>
        <w:rPr>
          <w:rFonts w:ascii="Arial" w:hAnsi="Arial" w:cs="Arial"/>
          <w:b/>
          <w:sz w:val="24"/>
          <w:szCs w:val="24"/>
        </w:rPr>
      </w:pPr>
      <w:r w:rsidRPr="00CA1029">
        <w:rPr>
          <w:rFonts w:ascii="Arial" w:hAnsi="Arial" w:cs="Arial"/>
          <w:b/>
          <w:sz w:val="24"/>
          <w:szCs w:val="24"/>
        </w:rPr>
        <w:t>En el presente procedimiento de licitación no se otorgaran anticipos.</w:t>
      </w:r>
    </w:p>
    <w:p w:rsidR="0008102F" w:rsidRDefault="0008102F" w:rsidP="00CA673A">
      <w:pPr>
        <w:pStyle w:val="Ttulo7"/>
        <w:tabs>
          <w:tab w:val="left" w:pos="450"/>
          <w:tab w:val="left" w:pos="567"/>
        </w:tabs>
        <w:ind w:left="-426" w:right="-567" w:firstLine="0"/>
        <w:rPr>
          <w:rFonts w:ascii="Arial" w:hAnsi="Arial" w:cs="Arial"/>
          <w:bCs/>
          <w:szCs w:val="24"/>
        </w:rPr>
      </w:pPr>
    </w:p>
    <w:p w:rsidR="007D0F89" w:rsidRPr="007D0F89" w:rsidRDefault="007D0F89" w:rsidP="007D0F89"/>
    <w:p w:rsidR="00D90E96" w:rsidRPr="00671F82" w:rsidRDefault="00D90E96" w:rsidP="00CA673A">
      <w:pPr>
        <w:pStyle w:val="Ttulo7"/>
        <w:tabs>
          <w:tab w:val="left" w:pos="142"/>
          <w:tab w:val="left" w:pos="450"/>
          <w:tab w:val="left" w:pos="567"/>
        </w:tabs>
        <w:spacing w:line="240" w:lineRule="auto"/>
        <w:ind w:left="-426" w:right="-567"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CA673A">
      <w:pPr>
        <w:tabs>
          <w:tab w:val="left" w:pos="142"/>
          <w:tab w:val="left" w:pos="900"/>
        </w:tabs>
        <w:ind w:left="-426" w:right="-567"/>
        <w:jc w:val="both"/>
        <w:rPr>
          <w:rFonts w:ascii="Arial" w:hAnsi="Arial" w:cs="Arial"/>
          <w:sz w:val="24"/>
          <w:szCs w:val="24"/>
        </w:rPr>
      </w:pPr>
    </w:p>
    <w:p w:rsidR="00D90E96" w:rsidRPr="00671F82" w:rsidRDefault="00D90E96" w:rsidP="00CA673A">
      <w:pPr>
        <w:tabs>
          <w:tab w:val="left" w:pos="142"/>
          <w:tab w:val="left" w:pos="709"/>
        </w:tabs>
        <w:ind w:left="-426" w:right="-567"/>
        <w:jc w:val="both"/>
        <w:rPr>
          <w:rFonts w:ascii="Arial" w:hAnsi="Arial" w:cs="Arial"/>
          <w:sz w:val="24"/>
          <w:szCs w:val="24"/>
        </w:rPr>
      </w:pPr>
      <w:r w:rsidRPr="00671F82">
        <w:rPr>
          <w:rFonts w:ascii="Arial" w:hAnsi="Arial" w:cs="Arial"/>
          <w:sz w:val="24"/>
          <w:szCs w:val="24"/>
        </w:rPr>
        <w:t xml:space="preserve">5.1.- </w:t>
      </w:r>
      <w:r w:rsidRPr="00671F82">
        <w:rPr>
          <w:rFonts w:ascii="Arial" w:hAnsi="Arial" w:cs="Arial"/>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CA673A">
      <w:pPr>
        <w:tabs>
          <w:tab w:val="left" w:pos="142"/>
          <w:tab w:val="left" w:pos="900"/>
        </w:tabs>
        <w:ind w:left="-426" w:right="-567"/>
        <w:jc w:val="both"/>
        <w:rPr>
          <w:rFonts w:ascii="Arial" w:hAnsi="Arial" w:cs="Arial"/>
          <w:sz w:val="24"/>
          <w:szCs w:val="24"/>
        </w:rPr>
      </w:pPr>
    </w:p>
    <w:p w:rsidR="00D90E96" w:rsidRPr="00671F82" w:rsidRDefault="00D90E96" w:rsidP="00CA673A">
      <w:pPr>
        <w:tabs>
          <w:tab w:val="left" w:pos="142"/>
          <w:tab w:val="left" w:pos="900"/>
        </w:tabs>
        <w:ind w:left="-426" w:right="-567"/>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CA673A">
      <w:pPr>
        <w:tabs>
          <w:tab w:val="left" w:pos="142"/>
          <w:tab w:val="left" w:pos="900"/>
        </w:tabs>
        <w:ind w:left="-426" w:right="-567"/>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CA673A">
      <w:pPr>
        <w:tabs>
          <w:tab w:val="left" w:pos="142"/>
        </w:tabs>
        <w:ind w:left="-426" w:right="-567"/>
        <w:jc w:val="both"/>
        <w:rPr>
          <w:rFonts w:ascii="Arial" w:hAnsi="Arial" w:cs="Arial"/>
          <w:sz w:val="24"/>
          <w:szCs w:val="24"/>
        </w:rPr>
      </w:pPr>
      <w:r w:rsidRPr="00671F82">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671F82">
          <w:rPr>
            <w:rFonts w:ascii="Arial" w:hAnsi="Arial" w:cs="Arial"/>
            <w:sz w:val="24"/>
            <w:szCs w:val="24"/>
          </w:rPr>
          <w:t>La Ley</w:t>
        </w:r>
      </w:smartTag>
      <w:r w:rsidRPr="00671F82">
        <w:rPr>
          <w:rFonts w:ascii="Arial" w:hAnsi="Arial" w:cs="Arial"/>
          <w:sz w:val="24"/>
          <w:szCs w:val="24"/>
        </w:rPr>
        <w:t xml:space="preserve">”, se hace del conocimiento de los licitantes que ninguna de las condiciones contenidas en las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D90E96" w:rsidRDefault="00D90E96" w:rsidP="00CA673A">
      <w:pPr>
        <w:pStyle w:val="Ttulo7"/>
        <w:tabs>
          <w:tab w:val="left" w:pos="142"/>
          <w:tab w:val="left" w:pos="450"/>
          <w:tab w:val="left" w:pos="567"/>
        </w:tabs>
        <w:ind w:left="-426" w:right="-567" w:firstLine="0"/>
        <w:rPr>
          <w:rFonts w:ascii="Arial" w:hAnsi="Arial" w:cs="Arial"/>
          <w:szCs w:val="24"/>
        </w:rPr>
      </w:pPr>
    </w:p>
    <w:p w:rsidR="00727738" w:rsidRDefault="00727738" w:rsidP="00D90E96">
      <w:pPr>
        <w:pStyle w:val="2"/>
        <w:ind w:left="0"/>
        <w:jc w:val="center"/>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FE6B8D">
      <w:pPr>
        <w:pStyle w:val="2"/>
        <w:ind w:left="-426" w:right="-567"/>
        <w:rPr>
          <w:rFonts w:ascii="Arial" w:hAnsi="Arial" w:cs="Arial"/>
          <w:b/>
          <w:sz w:val="24"/>
          <w:szCs w:val="24"/>
        </w:rPr>
      </w:pPr>
    </w:p>
    <w:p w:rsidR="00D90E96" w:rsidRPr="00B478F4" w:rsidRDefault="00D90E96" w:rsidP="00FE6B8D">
      <w:pPr>
        <w:pStyle w:val="2"/>
        <w:tabs>
          <w:tab w:val="left" w:pos="450"/>
        </w:tabs>
        <w:ind w:left="-426" w:right="-567"/>
        <w:rPr>
          <w:rFonts w:ascii="Arial" w:hAnsi="Arial" w:cs="Arial"/>
          <w:b/>
          <w:sz w:val="24"/>
          <w:szCs w:val="24"/>
        </w:rPr>
      </w:pPr>
      <w:r w:rsidRPr="00B478F4">
        <w:rPr>
          <w:rFonts w:ascii="Arial" w:hAnsi="Arial" w:cs="Arial"/>
          <w:b/>
          <w:sz w:val="24"/>
          <w:szCs w:val="24"/>
        </w:rPr>
        <w:t>6.- REQUISITOS QUE DEBERÁN CUMPLIR LAS PROPOSICIONES PRESENTADAS:</w:t>
      </w:r>
    </w:p>
    <w:p w:rsidR="007D452B" w:rsidRDefault="007D452B" w:rsidP="00FE6B8D">
      <w:pPr>
        <w:pStyle w:val="2"/>
        <w:ind w:left="-426" w:right="-567"/>
        <w:rPr>
          <w:rFonts w:ascii="Arial" w:hAnsi="Arial" w:cs="Arial"/>
          <w:sz w:val="24"/>
          <w:szCs w:val="24"/>
        </w:rPr>
      </w:pPr>
    </w:p>
    <w:p w:rsidR="007D452B" w:rsidRPr="007D452B" w:rsidRDefault="007D452B" w:rsidP="00FE6B8D">
      <w:pPr>
        <w:pStyle w:val="2"/>
        <w:ind w:left="-426" w:right="-567"/>
        <w:rPr>
          <w:rFonts w:ascii="Arial" w:hAnsi="Arial" w:cs="Arial"/>
          <w:sz w:val="24"/>
          <w:szCs w:val="24"/>
        </w:rPr>
      </w:pPr>
      <w:r w:rsidRPr="007D452B">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w:t>
      </w:r>
      <w:r w:rsidRPr="007D452B">
        <w:rPr>
          <w:rFonts w:ascii="Arial" w:hAnsi="Arial" w:cs="Arial"/>
          <w:sz w:val="24"/>
          <w:szCs w:val="24"/>
        </w:rPr>
        <w:lastRenderedPageBreak/>
        <w:t xml:space="preserve">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7D452B" w:rsidRDefault="007D452B" w:rsidP="00FE6B8D">
      <w:pPr>
        <w:pStyle w:val="2"/>
        <w:ind w:left="-426" w:right="-567"/>
        <w:rPr>
          <w:rFonts w:ascii="Arial" w:hAnsi="Arial" w:cs="Arial"/>
          <w:sz w:val="24"/>
          <w:szCs w:val="24"/>
        </w:rPr>
      </w:pPr>
    </w:p>
    <w:p w:rsidR="007D452B" w:rsidRPr="007D452B" w:rsidRDefault="007D452B" w:rsidP="00FE6B8D">
      <w:pPr>
        <w:pStyle w:val="2"/>
        <w:ind w:left="-426" w:right="-567"/>
        <w:rPr>
          <w:rFonts w:ascii="Arial" w:hAnsi="Arial" w:cs="Arial"/>
          <w:sz w:val="24"/>
          <w:szCs w:val="24"/>
        </w:rPr>
      </w:pPr>
      <w:r w:rsidRPr="007D452B">
        <w:rPr>
          <w:rFonts w:ascii="Arial" w:hAnsi="Arial" w:cs="Arial"/>
          <w:sz w:val="24"/>
          <w:szCs w:val="24"/>
        </w:rPr>
        <w:t xml:space="preserve">La descripción, especificaciones técnicas y condiciones de los servicios se encuentran en el ANEXO TECNICO a que alude el numeral 4 de las presentes bases, así como en los numerales 4.2, 4.3, 4.4 y 4.5 de la misma; los licitantes presentarán sus propuestas técnicas y económicas de acuerdo a dichas especificaciones y condiciones considerando en las mismas la o las partidas por las que decidan participar. </w:t>
      </w:r>
    </w:p>
    <w:p w:rsidR="007D452B" w:rsidRPr="007D452B" w:rsidRDefault="007D452B" w:rsidP="00FE6B8D">
      <w:pPr>
        <w:pStyle w:val="2"/>
        <w:ind w:left="-426" w:right="-567"/>
        <w:rPr>
          <w:rFonts w:ascii="Arial" w:hAnsi="Arial" w:cs="Arial"/>
          <w:sz w:val="24"/>
          <w:szCs w:val="24"/>
        </w:rPr>
      </w:pPr>
    </w:p>
    <w:p w:rsidR="00D90E96" w:rsidRPr="00B478F4" w:rsidRDefault="007D452B" w:rsidP="00FE6B8D">
      <w:pPr>
        <w:pStyle w:val="2"/>
        <w:ind w:left="-426" w:right="-567"/>
        <w:rPr>
          <w:rFonts w:ascii="Arial" w:hAnsi="Arial" w:cs="Arial"/>
          <w:b/>
          <w:sz w:val="24"/>
          <w:szCs w:val="24"/>
        </w:rPr>
      </w:pPr>
      <w:r w:rsidRPr="007D452B">
        <w:rPr>
          <w:rFonts w:ascii="Arial" w:hAnsi="Arial" w:cs="Arial"/>
          <w:sz w:val="24"/>
          <w:szCs w:val="24"/>
        </w:rPr>
        <w:t xml:space="preserve">El licitante deberá acreditar que los </w:t>
      </w:r>
      <w:r>
        <w:rPr>
          <w:rFonts w:ascii="Arial" w:hAnsi="Arial" w:cs="Arial"/>
          <w:sz w:val="24"/>
          <w:szCs w:val="24"/>
        </w:rPr>
        <w:t>servicios</w:t>
      </w:r>
      <w:r w:rsidRPr="007D452B">
        <w:rPr>
          <w:rFonts w:ascii="Arial" w:hAnsi="Arial" w:cs="Arial"/>
          <w:sz w:val="24"/>
          <w:szCs w:val="24"/>
        </w:rPr>
        <w:t xml:space="preserve"> ofertados cumplen con las especificaciones solicitadas, mediante la presentación de su propuesta técnica de conformidad con lo contenido en el anexo técnico.</w:t>
      </w:r>
    </w:p>
    <w:p w:rsidR="00D90E96" w:rsidRDefault="00D90E96" w:rsidP="00FE6B8D">
      <w:pPr>
        <w:pStyle w:val="2"/>
        <w:ind w:left="-426" w:right="-567"/>
        <w:rPr>
          <w:rFonts w:ascii="Arial" w:hAnsi="Arial" w:cs="Arial"/>
          <w:b/>
          <w:sz w:val="24"/>
          <w:szCs w:val="24"/>
        </w:rPr>
      </w:pPr>
    </w:p>
    <w:p w:rsidR="00D90E96" w:rsidRPr="00B478F4" w:rsidRDefault="00D90E96" w:rsidP="00FE6B8D">
      <w:pPr>
        <w:pStyle w:val="2"/>
        <w:ind w:left="-426" w:right="-567"/>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FE6B8D">
      <w:pPr>
        <w:pStyle w:val="4"/>
        <w:tabs>
          <w:tab w:val="left" w:pos="630"/>
        </w:tabs>
        <w:ind w:left="-426" w:right="-567" w:firstLine="0"/>
        <w:jc w:val="both"/>
        <w:rPr>
          <w:rFonts w:ascii="Arial" w:hAnsi="Arial" w:cs="Arial"/>
          <w:bCs/>
          <w:sz w:val="24"/>
          <w:szCs w:val="24"/>
        </w:rPr>
      </w:pPr>
    </w:p>
    <w:p w:rsidR="00D90E96" w:rsidRPr="00B478F4" w:rsidRDefault="00D90E96" w:rsidP="00FE6B8D">
      <w:pPr>
        <w:pStyle w:val="4"/>
        <w:tabs>
          <w:tab w:val="left" w:pos="630"/>
        </w:tabs>
        <w:ind w:left="-426" w:right="-567"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FE6B8D">
      <w:pPr>
        <w:pStyle w:val="4"/>
        <w:tabs>
          <w:tab w:val="left" w:pos="630"/>
        </w:tabs>
        <w:ind w:left="-426" w:right="-567" w:firstLine="0"/>
        <w:jc w:val="both"/>
        <w:rPr>
          <w:rFonts w:ascii="Arial" w:hAnsi="Arial" w:cs="Arial"/>
          <w:bCs/>
          <w:sz w:val="24"/>
          <w:szCs w:val="24"/>
        </w:rPr>
      </w:pPr>
    </w:p>
    <w:p w:rsidR="00107DF0" w:rsidRPr="002D7487" w:rsidRDefault="00B85B0F" w:rsidP="00FE6B8D">
      <w:pPr>
        <w:pStyle w:val="3"/>
        <w:ind w:left="-426" w:right="-567" w:firstLine="0"/>
        <w:rPr>
          <w:rFonts w:ascii="Arial" w:hAnsi="Arial" w:cs="Arial"/>
          <w:sz w:val="24"/>
          <w:szCs w:val="24"/>
        </w:rPr>
      </w:pPr>
      <w:r w:rsidRPr="00B85B0F">
        <w:rPr>
          <w:rFonts w:ascii="Arial" w:hAnsi="Arial" w:cs="Arial"/>
          <w:b/>
          <w:sz w:val="24"/>
          <w:szCs w:val="24"/>
        </w:rPr>
        <w:t>A</w:t>
      </w:r>
      <w:r w:rsidR="000E1A16" w:rsidRPr="00B85B0F">
        <w:rPr>
          <w:rFonts w:ascii="Arial" w:hAnsi="Arial" w:cs="Arial"/>
          <w:b/>
          <w:sz w:val="24"/>
          <w:szCs w:val="24"/>
        </w:rPr>
        <w:t>)</w:t>
      </w:r>
      <w:r w:rsidR="000E1A16" w:rsidRPr="00373242">
        <w:rPr>
          <w:rFonts w:ascii="Arial" w:hAnsi="Arial" w:cs="Arial"/>
          <w:sz w:val="24"/>
          <w:szCs w:val="24"/>
        </w:rPr>
        <w:t xml:space="preserve">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y condiciones indicadas en los</w:t>
      </w:r>
      <w:r w:rsidR="006549AB" w:rsidRPr="00373242">
        <w:rPr>
          <w:rFonts w:ascii="Arial" w:hAnsi="Arial" w:cs="Arial"/>
          <w:sz w:val="24"/>
          <w:szCs w:val="24"/>
        </w:rPr>
        <w:t xml:space="preserve"> </w:t>
      </w:r>
      <w:r w:rsidR="00223C72" w:rsidRPr="00373242">
        <w:rPr>
          <w:rFonts w:ascii="Arial" w:hAnsi="Arial" w:cs="Arial"/>
          <w:sz w:val="24"/>
          <w:szCs w:val="24"/>
        </w:rPr>
        <w:t>numerales</w:t>
      </w:r>
      <w:r w:rsidR="006549AB" w:rsidRPr="00373242">
        <w:rPr>
          <w:rFonts w:ascii="Arial" w:hAnsi="Arial" w:cs="Arial"/>
          <w:sz w:val="24"/>
          <w:szCs w:val="24"/>
        </w:rPr>
        <w:t xml:space="preserve"> </w:t>
      </w:r>
      <w:r w:rsidR="006549AB" w:rsidRPr="00373242">
        <w:rPr>
          <w:rFonts w:ascii="Arial" w:hAnsi="Arial" w:cs="Arial"/>
          <w:b/>
          <w:sz w:val="24"/>
          <w:szCs w:val="24"/>
        </w:rPr>
        <w:t>4</w:t>
      </w:r>
      <w:r w:rsidR="00223C72" w:rsidRPr="00373242">
        <w:rPr>
          <w:rFonts w:ascii="Arial" w:hAnsi="Arial" w:cs="Arial"/>
          <w:b/>
          <w:sz w:val="24"/>
          <w:szCs w:val="24"/>
        </w:rPr>
        <w:t>.1 al</w:t>
      </w:r>
      <w:r w:rsidR="005F0C89" w:rsidRPr="00373242">
        <w:rPr>
          <w:rFonts w:ascii="Arial" w:hAnsi="Arial" w:cs="Arial"/>
          <w:b/>
          <w:sz w:val="24"/>
          <w:szCs w:val="24"/>
        </w:rPr>
        <w:t xml:space="preserve"> 4.</w:t>
      </w:r>
      <w:r w:rsidR="00223C72" w:rsidRPr="00373242">
        <w:rPr>
          <w:rFonts w:ascii="Arial" w:hAnsi="Arial" w:cs="Arial"/>
          <w:b/>
          <w:sz w:val="24"/>
          <w:szCs w:val="24"/>
        </w:rPr>
        <w:t>4</w:t>
      </w:r>
      <w:r w:rsidR="00806518">
        <w:rPr>
          <w:rFonts w:ascii="Arial" w:hAnsi="Arial" w:cs="Arial"/>
          <w:sz w:val="24"/>
          <w:szCs w:val="24"/>
        </w:rPr>
        <w:t xml:space="preserve"> de estas bases de licitación </w:t>
      </w:r>
      <w:r w:rsidR="00806518" w:rsidRPr="00806518">
        <w:rPr>
          <w:rFonts w:ascii="Arial" w:hAnsi="Arial" w:cs="Arial"/>
          <w:sz w:val="24"/>
          <w:szCs w:val="24"/>
        </w:rPr>
        <w:t xml:space="preserve">y su ANEXO TÉCNICO. Contendrá una explicación detallada de las características de los servicios ofertados incluyendo las </w:t>
      </w:r>
      <w:r w:rsidR="00806518" w:rsidRPr="002D7487">
        <w:rPr>
          <w:rFonts w:ascii="Arial" w:hAnsi="Arial" w:cs="Arial"/>
          <w:sz w:val="24"/>
          <w:szCs w:val="24"/>
        </w:rPr>
        <w:t xml:space="preserve">refacciones requeridas para el servicio; así  mismo deberá expresarse el lugar y condiciones de prestación del servicio, adjuntando a su propuesta el </w:t>
      </w:r>
      <w:r w:rsidR="00806518" w:rsidRPr="002D7487">
        <w:rPr>
          <w:rFonts w:ascii="Arial" w:hAnsi="Arial" w:cs="Arial"/>
          <w:sz w:val="24"/>
          <w:szCs w:val="24"/>
          <w:u w:val="single"/>
        </w:rPr>
        <w:t xml:space="preserve">PLAZO DE </w:t>
      </w:r>
      <w:r w:rsidR="00B42195" w:rsidRPr="002D7487">
        <w:rPr>
          <w:rFonts w:ascii="Arial" w:hAnsi="Arial" w:cs="Arial"/>
          <w:sz w:val="24"/>
          <w:szCs w:val="24"/>
          <w:u w:val="single"/>
        </w:rPr>
        <w:t>PRESTACIÓN DEL SERVICIO</w:t>
      </w:r>
      <w:r w:rsidR="00806518" w:rsidRPr="002D7487">
        <w:rPr>
          <w:rFonts w:ascii="Arial" w:hAnsi="Arial" w:cs="Arial"/>
          <w:sz w:val="24"/>
          <w:szCs w:val="24"/>
          <w:u w:val="single"/>
        </w:rPr>
        <w:t>.</w:t>
      </w:r>
    </w:p>
    <w:p w:rsidR="00CF361A" w:rsidRPr="00373242" w:rsidRDefault="00223C72" w:rsidP="00FE6B8D">
      <w:pPr>
        <w:pStyle w:val="3"/>
        <w:ind w:left="-426" w:right="-567" w:firstLine="0"/>
        <w:rPr>
          <w:rFonts w:ascii="Arial" w:hAnsi="Arial" w:cs="Arial"/>
          <w:color w:val="000000"/>
          <w:sz w:val="24"/>
          <w:szCs w:val="24"/>
        </w:rPr>
      </w:pPr>
      <w:r w:rsidRPr="002D7487">
        <w:rPr>
          <w:rFonts w:ascii="Arial" w:hAnsi="Arial" w:cs="Arial"/>
          <w:sz w:val="24"/>
          <w:szCs w:val="24"/>
        </w:rPr>
        <w:t>En caso de que no se presente</w:t>
      </w:r>
      <w:r w:rsidR="009C3394" w:rsidRPr="002D7487">
        <w:rPr>
          <w:rFonts w:ascii="Arial" w:hAnsi="Arial" w:cs="Arial"/>
          <w:sz w:val="24"/>
          <w:szCs w:val="24"/>
        </w:rPr>
        <w:t xml:space="preserve"> est</w:t>
      </w:r>
      <w:r w:rsidRPr="002D7487">
        <w:rPr>
          <w:rFonts w:ascii="Arial" w:hAnsi="Arial" w:cs="Arial"/>
          <w:sz w:val="24"/>
          <w:szCs w:val="24"/>
        </w:rPr>
        <w:t>e</w:t>
      </w:r>
      <w:r w:rsidRPr="00373242">
        <w:rPr>
          <w:rFonts w:ascii="Arial" w:hAnsi="Arial" w:cs="Arial"/>
          <w:sz w:val="24"/>
          <w:szCs w:val="24"/>
        </w:rPr>
        <w:t xml:space="preserv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rsidR="001D034C" w:rsidRPr="00373242" w:rsidRDefault="001D034C" w:rsidP="00FE6B8D">
      <w:pPr>
        <w:pStyle w:val="3"/>
        <w:ind w:left="-426" w:right="-567"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FE6B8D">
      <w:pPr>
        <w:pStyle w:val="3"/>
        <w:ind w:left="-426" w:right="-567"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FE6B8D">
      <w:pPr>
        <w:pStyle w:val="3"/>
        <w:ind w:left="-426" w:right="-567" w:firstLine="0"/>
        <w:rPr>
          <w:rFonts w:ascii="Arial" w:hAnsi="Arial" w:cs="Arial"/>
          <w:sz w:val="24"/>
          <w:szCs w:val="24"/>
        </w:rPr>
      </w:pPr>
      <w:r w:rsidRPr="00373242">
        <w:rPr>
          <w:rFonts w:ascii="Arial" w:hAnsi="Arial" w:cs="Arial"/>
          <w:sz w:val="24"/>
          <w:szCs w:val="24"/>
        </w:rPr>
        <w:t xml:space="preserve">     </w:t>
      </w:r>
    </w:p>
    <w:p w:rsidR="00B85B0F" w:rsidRPr="00FF4FB5" w:rsidRDefault="00B85B0F" w:rsidP="00B85B0F">
      <w:pPr>
        <w:pStyle w:val="4"/>
        <w:ind w:left="-426" w:right="-567" w:firstLine="0"/>
        <w:jc w:val="both"/>
        <w:rPr>
          <w:rFonts w:ascii="Arial" w:hAnsi="Arial" w:cs="Arial"/>
          <w:b w:val="0"/>
          <w:sz w:val="24"/>
          <w:szCs w:val="24"/>
        </w:rPr>
      </w:pPr>
      <w:r>
        <w:rPr>
          <w:rFonts w:ascii="Arial" w:hAnsi="Arial" w:cs="Arial"/>
          <w:sz w:val="24"/>
          <w:szCs w:val="24"/>
        </w:rPr>
        <w:t>B</w:t>
      </w:r>
      <w:r w:rsidRPr="00FF4FB5">
        <w:rPr>
          <w:rFonts w:ascii="Arial" w:hAnsi="Arial" w:cs="Arial"/>
          <w:sz w:val="24"/>
          <w:szCs w:val="24"/>
        </w:rPr>
        <w:t>)</w:t>
      </w:r>
      <w:r>
        <w:rPr>
          <w:rFonts w:ascii="Arial" w:hAnsi="Arial" w:cs="Arial"/>
          <w:sz w:val="24"/>
          <w:szCs w:val="24"/>
        </w:rPr>
        <w:t>.-</w:t>
      </w:r>
      <w:r w:rsidRPr="002B4139">
        <w:rPr>
          <w:rFonts w:ascii="Arial" w:hAnsi="Arial" w:cs="Arial"/>
          <w:sz w:val="24"/>
          <w:szCs w:val="24"/>
        </w:rPr>
        <w:t xml:space="preserve"> MANIFESTACIÓN </w:t>
      </w:r>
      <w:r>
        <w:rPr>
          <w:rFonts w:ascii="Arial" w:hAnsi="Arial" w:cs="Arial"/>
          <w:sz w:val="24"/>
          <w:szCs w:val="24"/>
        </w:rPr>
        <w:t xml:space="preserve">DE </w:t>
      </w:r>
      <w:r w:rsidRPr="002B4139">
        <w:rPr>
          <w:rFonts w:ascii="Arial" w:hAnsi="Arial" w:cs="Arial"/>
          <w:sz w:val="24"/>
          <w:szCs w:val="24"/>
        </w:rPr>
        <w:t>FACULTADES:</w:t>
      </w:r>
      <w:r w:rsidRPr="002B4139">
        <w:rPr>
          <w:rFonts w:ascii="Arial" w:hAnsi="Arial" w:cs="Arial"/>
          <w:b w:val="0"/>
          <w:sz w:val="24"/>
          <w:szCs w:val="24"/>
        </w:rPr>
        <w:t xml:space="preserve"> Documento en que el licitante por sí mismo o por conducto de su representante legal manifieste que cuenta con facultades para suscribir la propuesta y obligarse en los términos de las disposiciones del artículo 28 </w:t>
      </w:r>
      <w:r>
        <w:rPr>
          <w:rFonts w:ascii="Arial" w:hAnsi="Arial" w:cs="Arial"/>
          <w:b w:val="0"/>
          <w:sz w:val="24"/>
          <w:szCs w:val="24"/>
        </w:rPr>
        <w:t>del “Reglamento”</w:t>
      </w:r>
      <w:r w:rsidRPr="002B4139">
        <w:rPr>
          <w:rFonts w:ascii="Arial" w:hAnsi="Arial" w:cs="Arial"/>
          <w:b w:val="0"/>
          <w:sz w:val="24"/>
          <w:szCs w:val="24"/>
        </w:rPr>
        <w:t xml:space="preserve"> de la Ley, pudiendo utilizar para ello el formato proporcionado en el </w:t>
      </w:r>
      <w:r w:rsidRPr="002B4139">
        <w:rPr>
          <w:rFonts w:ascii="Arial" w:hAnsi="Arial" w:cs="Arial"/>
          <w:sz w:val="24"/>
          <w:szCs w:val="24"/>
        </w:rPr>
        <w:t xml:space="preserve">Anexo </w:t>
      </w:r>
      <w:r>
        <w:rPr>
          <w:rFonts w:ascii="Arial" w:hAnsi="Arial" w:cs="Arial"/>
          <w:sz w:val="24"/>
          <w:szCs w:val="24"/>
        </w:rPr>
        <w:t>2</w:t>
      </w:r>
      <w:r w:rsidRPr="002B4139">
        <w:rPr>
          <w:rFonts w:ascii="Arial" w:hAnsi="Arial" w:cs="Arial"/>
          <w:b w:val="0"/>
          <w:sz w:val="24"/>
          <w:szCs w:val="24"/>
        </w:rPr>
        <w:t xml:space="preserve"> de estas bases de licitación, la cual deberá firmar el licitante o su repres</w:t>
      </w:r>
      <w:r>
        <w:rPr>
          <w:rFonts w:ascii="Arial" w:hAnsi="Arial" w:cs="Arial"/>
          <w:b w:val="0"/>
          <w:sz w:val="24"/>
          <w:szCs w:val="24"/>
        </w:rPr>
        <w:t xml:space="preserve">entante legal según sea el caso, </w:t>
      </w:r>
      <w:r w:rsidRPr="00FF4FB5">
        <w:rPr>
          <w:rFonts w:ascii="Arial" w:hAnsi="Arial" w:cs="Arial"/>
          <w:b w:val="0"/>
          <w:sz w:val="24"/>
          <w:szCs w:val="24"/>
        </w:rPr>
        <w:t>mismo que contendrá los siguientes datos:</w:t>
      </w:r>
    </w:p>
    <w:p w:rsidR="00B85B0F" w:rsidRPr="00FF4FB5" w:rsidRDefault="00B85B0F" w:rsidP="00B85B0F">
      <w:pPr>
        <w:pStyle w:val="4"/>
        <w:ind w:left="-426" w:right="-567" w:firstLine="0"/>
        <w:jc w:val="both"/>
        <w:rPr>
          <w:rFonts w:ascii="Arial" w:hAnsi="Arial" w:cs="Arial"/>
          <w:b w:val="0"/>
          <w:sz w:val="24"/>
          <w:szCs w:val="24"/>
        </w:rPr>
      </w:pPr>
      <w:r>
        <w:rPr>
          <w:rFonts w:ascii="Arial" w:hAnsi="Arial" w:cs="Arial"/>
          <w:b w:val="0"/>
          <w:sz w:val="24"/>
          <w:szCs w:val="24"/>
        </w:rPr>
        <w:t>1</w:t>
      </w:r>
      <w:r w:rsidRPr="00FF4FB5">
        <w:rPr>
          <w:rFonts w:ascii="Arial" w:hAnsi="Arial" w:cs="Arial"/>
          <w:b w:val="0"/>
          <w:sz w:val="24"/>
          <w:szCs w:val="24"/>
        </w:rPr>
        <w:t>.- Cuando el licitante sea una persona física:</w:t>
      </w:r>
    </w:p>
    <w:p w:rsidR="00B85B0F" w:rsidRPr="00FF4FB5" w:rsidRDefault="00B85B0F" w:rsidP="00B85B0F">
      <w:pPr>
        <w:pStyle w:val="4"/>
        <w:ind w:left="-426" w:right="-567" w:firstLine="0"/>
        <w:jc w:val="both"/>
        <w:rPr>
          <w:rFonts w:ascii="Arial" w:hAnsi="Arial" w:cs="Arial"/>
          <w:b w:val="0"/>
          <w:sz w:val="24"/>
          <w:szCs w:val="24"/>
        </w:rPr>
      </w:pPr>
      <w:r w:rsidRPr="00FF4FB5">
        <w:rPr>
          <w:rFonts w:ascii="Arial" w:hAnsi="Arial" w:cs="Arial"/>
          <w:b w:val="0"/>
          <w:sz w:val="24"/>
          <w:szCs w:val="24"/>
        </w:rPr>
        <w:t>a) Nombre y domicilio;</w:t>
      </w:r>
    </w:p>
    <w:p w:rsidR="00B85B0F" w:rsidRPr="00FF4FB5" w:rsidRDefault="00B85B0F" w:rsidP="00B85B0F">
      <w:pPr>
        <w:pStyle w:val="4"/>
        <w:ind w:left="-426" w:right="-567" w:firstLine="0"/>
        <w:jc w:val="both"/>
        <w:rPr>
          <w:rFonts w:ascii="Arial" w:hAnsi="Arial" w:cs="Arial"/>
          <w:b w:val="0"/>
          <w:sz w:val="24"/>
          <w:szCs w:val="24"/>
        </w:rPr>
      </w:pPr>
      <w:r w:rsidRPr="00FF4FB5">
        <w:rPr>
          <w:rFonts w:ascii="Arial" w:hAnsi="Arial" w:cs="Arial"/>
          <w:b w:val="0"/>
          <w:sz w:val="24"/>
          <w:szCs w:val="24"/>
        </w:rPr>
        <w:lastRenderedPageBreak/>
        <w:t>b) Clave del Registro Federal de Contribuyentes; y</w:t>
      </w:r>
    </w:p>
    <w:p w:rsidR="00B85B0F" w:rsidRPr="00FF4FB5" w:rsidRDefault="00B85B0F" w:rsidP="00B85B0F">
      <w:pPr>
        <w:pStyle w:val="4"/>
        <w:ind w:left="-426" w:right="-567" w:firstLine="0"/>
        <w:jc w:val="both"/>
        <w:rPr>
          <w:rFonts w:ascii="Arial" w:hAnsi="Arial" w:cs="Arial"/>
          <w:b w:val="0"/>
          <w:sz w:val="24"/>
          <w:szCs w:val="24"/>
        </w:rPr>
      </w:pPr>
      <w:r w:rsidRPr="00FF4FB5">
        <w:rPr>
          <w:rFonts w:ascii="Arial" w:hAnsi="Arial" w:cs="Arial"/>
          <w:b w:val="0"/>
          <w:sz w:val="24"/>
          <w:szCs w:val="24"/>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B85B0F" w:rsidRPr="00FF4FB5" w:rsidRDefault="00B85B0F" w:rsidP="00B85B0F">
      <w:pPr>
        <w:pStyle w:val="4"/>
        <w:ind w:left="-426" w:right="-567"/>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rsidR="00B85B0F" w:rsidRPr="00FF4FB5" w:rsidRDefault="00B85B0F" w:rsidP="00B85B0F">
      <w:pPr>
        <w:pStyle w:val="4"/>
        <w:ind w:left="-426" w:right="-567"/>
        <w:jc w:val="both"/>
        <w:rPr>
          <w:rFonts w:ascii="Arial" w:hAnsi="Arial" w:cs="Arial"/>
          <w:b w:val="0"/>
          <w:sz w:val="24"/>
          <w:szCs w:val="24"/>
        </w:rPr>
      </w:pPr>
      <w:r w:rsidRPr="00FF4FB5">
        <w:rPr>
          <w:rFonts w:ascii="Arial" w:hAnsi="Arial" w:cs="Arial"/>
          <w:b w:val="0"/>
          <w:sz w:val="24"/>
          <w:szCs w:val="24"/>
        </w:rPr>
        <w:tab/>
        <w:t>a) El objeto social de la empresa;</w:t>
      </w:r>
    </w:p>
    <w:p w:rsidR="00B85B0F" w:rsidRPr="00FF4FB5" w:rsidRDefault="00B85B0F" w:rsidP="00B85B0F">
      <w:pPr>
        <w:pStyle w:val="4"/>
        <w:ind w:left="-426" w:right="-567"/>
        <w:jc w:val="both"/>
        <w:rPr>
          <w:rFonts w:ascii="Arial" w:hAnsi="Arial" w:cs="Arial"/>
          <w:b w:val="0"/>
          <w:sz w:val="24"/>
          <w:szCs w:val="24"/>
        </w:rPr>
      </w:pPr>
      <w:r w:rsidRPr="00FF4FB5">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FF4FB5" w:rsidRDefault="00B85B0F" w:rsidP="00B85B0F">
      <w:pPr>
        <w:pStyle w:val="4"/>
        <w:ind w:left="-426" w:right="-567"/>
        <w:jc w:val="both"/>
        <w:rPr>
          <w:rFonts w:ascii="Arial" w:hAnsi="Arial" w:cs="Arial"/>
          <w:b w:val="0"/>
          <w:sz w:val="24"/>
          <w:szCs w:val="24"/>
        </w:rPr>
      </w:pPr>
      <w:r w:rsidRPr="00FF4FB5">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85B0F" w:rsidRPr="00FF4FB5" w:rsidRDefault="00B85B0F" w:rsidP="00B85B0F">
      <w:pPr>
        <w:pStyle w:val="4"/>
        <w:ind w:left="-426" w:right="-567"/>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2B4139" w:rsidRDefault="00B85B0F" w:rsidP="00B85B0F">
      <w:pPr>
        <w:pStyle w:val="3"/>
        <w:ind w:left="-426" w:right="-567"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Pr>
          <w:rFonts w:ascii="Arial" w:hAnsi="Arial" w:cs="Arial"/>
          <w:b/>
          <w:sz w:val="24"/>
          <w:szCs w:val="24"/>
        </w:rPr>
        <w:t>rive del presente procedimiento</w:t>
      </w:r>
      <w:r w:rsidRPr="00043F3E">
        <w:rPr>
          <w:rFonts w:ascii="Arial" w:hAnsi="Arial" w:cs="Arial"/>
          <w:b/>
          <w:sz w:val="24"/>
          <w:szCs w:val="24"/>
        </w:rPr>
        <w:t>, la omisión de su presentación afectará la solvencia de la proposición y será motivo para desecharla.</w:t>
      </w:r>
    </w:p>
    <w:p w:rsidR="008B7718" w:rsidRPr="00373242" w:rsidRDefault="008B7718" w:rsidP="00FE6B8D">
      <w:pPr>
        <w:pStyle w:val="3"/>
        <w:ind w:left="-426" w:right="-567" w:firstLine="0"/>
        <w:rPr>
          <w:rFonts w:ascii="Arial" w:hAnsi="Arial" w:cs="Arial"/>
          <w:b/>
          <w:sz w:val="24"/>
          <w:szCs w:val="24"/>
        </w:rPr>
      </w:pPr>
    </w:p>
    <w:p w:rsidR="007C0E24" w:rsidRPr="00373242" w:rsidRDefault="006D4474" w:rsidP="00FE6B8D">
      <w:pPr>
        <w:pStyle w:val="4"/>
        <w:tabs>
          <w:tab w:val="left" w:pos="540"/>
        </w:tabs>
        <w:ind w:left="-426" w:right="-567" w:firstLine="0"/>
        <w:jc w:val="both"/>
        <w:rPr>
          <w:rFonts w:ascii="Arial" w:hAnsi="Arial" w:cs="Arial"/>
          <w:b w:val="0"/>
          <w:color w:val="000000"/>
          <w:sz w:val="24"/>
          <w:szCs w:val="24"/>
        </w:rPr>
      </w:pPr>
      <w:r w:rsidRPr="006D4474">
        <w:rPr>
          <w:rFonts w:ascii="Arial" w:hAnsi="Arial" w:cs="Arial"/>
          <w:sz w:val="24"/>
          <w:szCs w:val="24"/>
        </w:rPr>
        <w:t>C</w:t>
      </w:r>
      <w:r w:rsidR="000E1A16" w:rsidRPr="006D4474">
        <w:rPr>
          <w:rFonts w:ascii="Arial" w:hAnsi="Arial" w:cs="Arial"/>
          <w:sz w:val="24"/>
          <w:szCs w:val="24"/>
        </w:rPr>
        <w:t>)</w:t>
      </w:r>
      <w:r w:rsidR="000E1A16" w:rsidRPr="00373242">
        <w:rPr>
          <w:rFonts w:ascii="Arial" w:hAnsi="Arial" w:cs="Arial"/>
          <w:b w:val="0"/>
          <w:sz w:val="24"/>
          <w:szCs w:val="24"/>
        </w:rPr>
        <w:t xml:space="preserve"> </w:t>
      </w:r>
      <w:r w:rsidR="007C0E24" w:rsidRPr="00373242">
        <w:rPr>
          <w:rFonts w:ascii="Arial" w:hAnsi="Arial" w:cs="Arial"/>
          <w:sz w:val="24"/>
          <w:szCs w:val="24"/>
        </w:rPr>
        <w:t>COMPROBANTE PARA ACREDITAR SU DOMICILIO Y REGISTRO FISCAL EN EL ESTADO DE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FE6B8D">
      <w:pPr>
        <w:pStyle w:val="4"/>
        <w:tabs>
          <w:tab w:val="left" w:pos="540"/>
          <w:tab w:val="left" w:pos="990"/>
        </w:tabs>
        <w:ind w:left="-426" w:right="-567"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6D4474" w:rsidP="006D4474">
      <w:pPr>
        <w:pStyle w:val="4"/>
        <w:ind w:left="-426" w:right="-567" w:firstLine="0"/>
        <w:jc w:val="both"/>
        <w:rPr>
          <w:rFonts w:ascii="Arial" w:hAnsi="Arial" w:cs="Arial"/>
          <w:sz w:val="24"/>
          <w:szCs w:val="24"/>
        </w:rPr>
      </w:pPr>
      <w:r w:rsidRPr="006D4474">
        <w:rPr>
          <w:rFonts w:ascii="Arial" w:hAnsi="Arial" w:cs="Arial"/>
          <w:sz w:val="24"/>
          <w:szCs w:val="24"/>
        </w:rPr>
        <w:t>D</w:t>
      </w:r>
      <w:r w:rsidR="000E1A16" w:rsidRPr="006D4474">
        <w:rPr>
          <w:rFonts w:ascii="Arial" w:hAnsi="Arial" w:cs="Arial"/>
          <w:sz w:val="24"/>
          <w:szCs w:val="24"/>
        </w:rPr>
        <w:t>)</w:t>
      </w:r>
      <w:r w:rsidR="000E1A16"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proofErr w:type="spellStart"/>
      <w:r w:rsidR="00C469DF" w:rsidRPr="00373242">
        <w:rPr>
          <w:rFonts w:ascii="Arial" w:hAnsi="Arial" w:cs="Arial"/>
          <w:b w:val="0"/>
          <w:sz w:val="24"/>
          <w:szCs w:val="24"/>
        </w:rPr>
        <w:t>si</w:t>
      </w:r>
      <w:proofErr w:type="spellEnd"/>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000E1A16"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xml:space="preserve">, de lo contrario será </w:t>
      </w:r>
      <w:proofErr w:type="gramStart"/>
      <w:r w:rsidR="0017067C" w:rsidRPr="00373242">
        <w:rPr>
          <w:rFonts w:ascii="Arial" w:hAnsi="Arial" w:cs="Arial"/>
          <w:b w:val="0"/>
          <w:sz w:val="24"/>
          <w:szCs w:val="24"/>
        </w:rPr>
        <w:t>desechada</w:t>
      </w:r>
      <w:proofErr w:type="gramEnd"/>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6D4474">
      <w:pPr>
        <w:pStyle w:val="3"/>
        <w:ind w:left="-426" w:right="-567"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6D4474" w:rsidP="006D4474">
      <w:pPr>
        <w:pStyle w:val="3"/>
        <w:ind w:left="-426" w:right="-567" w:firstLine="0"/>
        <w:rPr>
          <w:rFonts w:ascii="Arial" w:hAnsi="Arial" w:cs="Arial"/>
          <w:b/>
          <w:sz w:val="24"/>
          <w:szCs w:val="24"/>
        </w:rPr>
      </w:pPr>
      <w:r w:rsidRPr="006D4474">
        <w:rPr>
          <w:rFonts w:ascii="Arial" w:hAnsi="Arial" w:cs="Arial"/>
          <w:b/>
          <w:sz w:val="24"/>
          <w:szCs w:val="24"/>
        </w:rPr>
        <w:t>E</w:t>
      </w:r>
      <w:r w:rsidR="000E1A16" w:rsidRPr="006D4474">
        <w:rPr>
          <w:rFonts w:ascii="Arial" w:hAnsi="Arial" w:cs="Arial"/>
          <w:b/>
          <w:sz w:val="24"/>
          <w:szCs w:val="24"/>
        </w:rPr>
        <w:t>)</w:t>
      </w:r>
      <w:r w:rsidR="000E1A16"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000E1A16" w:rsidRPr="00373242">
        <w:rPr>
          <w:rFonts w:ascii="Arial" w:hAnsi="Arial" w:cs="Arial"/>
          <w:b/>
          <w:sz w:val="24"/>
          <w:szCs w:val="24"/>
        </w:rPr>
        <w:t xml:space="preserve">: </w:t>
      </w:r>
      <w:r w:rsidR="000E1A16"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lastRenderedPageBreak/>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000E1A16"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6D4474">
      <w:pPr>
        <w:pStyle w:val="3"/>
        <w:ind w:left="-426" w:right="-567"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6D4474">
      <w:pPr>
        <w:pStyle w:val="3"/>
        <w:ind w:left="-426" w:right="-567" w:firstLine="0"/>
        <w:rPr>
          <w:rFonts w:ascii="Arial" w:hAnsi="Arial" w:cs="Arial"/>
          <w:b/>
          <w:sz w:val="24"/>
          <w:szCs w:val="24"/>
        </w:rPr>
      </w:pPr>
      <w:r w:rsidRPr="00373242">
        <w:rPr>
          <w:rFonts w:ascii="Arial" w:hAnsi="Arial" w:cs="Arial"/>
          <w:sz w:val="24"/>
          <w:szCs w:val="24"/>
        </w:rPr>
        <w:t xml:space="preserve">      </w:t>
      </w:r>
    </w:p>
    <w:p w:rsidR="00C0661B" w:rsidRDefault="00D4480C" w:rsidP="00D4480C">
      <w:pPr>
        <w:pStyle w:val="4"/>
        <w:tabs>
          <w:tab w:val="left" w:pos="540"/>
          <w:tab w:val="left" w:pos="567"/>
        </w:tabs>
        <w:ind w:left="-426" w:right="-567" w:firstLine="0"/>
        <w:jc w:val="both"/>
        <w:rPr>
          <w:rFonts w:ascii="Arial" w:hAnsi="Arial" w:cs="Arial"/>
          <w:sz w:val="24"/>
          <w:szCs w:val="24"/>
        </w:rPr>
      </w:pPr>
      <w:r>
        <w:rPr>
          <w:rFonts w:ascii="Arial" w:hAnsi="Arial" w:cs="Arial"/>
          <w:sz w:val="24"/>
          <w:szCs w:val="24"/>
        </w:rPr>
        <w:t>F</w:t>
      </w:r>
      <w:r w:rsidR="000E1A16" w:rsidRPr="00373242">
        <w:rPr>
          <w:rFonts w:ascii="Arial" w:hAnsi="Arial" w:cs="Arial"/>
          <w:sz w:val="24"/>
          <w:szCs w:val="24"/>
          <w:lang w:val="es-MX"/>
        </w:rPr>
        <w:t xml:space="preserve">) </w:t>
      </w:r>
      <w:r w:rsidR="0008488B" w:rsidRPr="0008488B">
        <w:rPr>
          <w:rFonts w:ascii="Arial" w:hAnsi="Arial" w:cs="Arial"/>
          <w:sz w:val="24"/>
          <w:szCs w:val="24"/>
          <w:lang w:val="es-MX"/>
        </w:rPr>
        <w:t xml:space="preserve">CURRÍCULUM VITAE DEL </w:t>
      </w:r>
      <w:r w:rsidR="0008488B" w:rsidRPr="002D7487">
        <w:rPr>
          <w:rFonts w:ascii="Arial" w:hAnsi="Arial" w:cs="Arial"/>
          <w:sz w:val="24"/>
          <w:szCs w:val="24"/>
          <w:lang w:val="es-MX"/>
        </w:rPr>
        <w:t xml:space="preserve">LICITANTE: </w:t>
      </w:r>
      <w:proofErr w:type="spellStart"/>
      <w:r w:rsidRPr="002D7487">
        <w:rPr>
          <w:rFonts w:ascii="Arial" w:hAnsi="Arial" w:cs="Arial"/>
          <w:b w:val="0"/>
          <w:sz w:val="24"/>
          <w:szCs w:val="24"/>
          <w:lang w:val="es-MX"/>
        </w:rPr>
        <w:t>Curricul</w:t>
      </w:r>
      <w:r w:rsidR="00B42195" w:rsidRPr="002D7487">
        <w:rPr>
          <w:rFonts w:ascii="Arial" w:hAnsi="Arial" w:cs="Arial"/>
          <w:b w:val="0"/>
          <w:sz w:val="24"/>
          <w:szCs w:val="24"/>
          <w:lang w:val="es-MX"/>
        </w:rPr>
        <w:t>um</w:t>
      </w:r>
      <w:proofErr w:type="spellEnd"/>
      <w:r w:rsidRPr="002D7487">
        <w:rPr>
          <w:rFonts w:ascii="Arial" w:hAnsi="Arial" w:cs="Arial"/>
          <w:b w:val="0"/>
          <w:sz w:val="24"/>
          <w:szCs w:val="24"/>
          <w:lang w:val="es-MX"/>
        </w:rPr>
        <w:t xml:space="preserve"> vitae del licitante participante, debiendo acreditar la ubicación de sus instalaciones con un comprobante de domicilio reciente (no anterior a dos meses pudiendo ser recibo de pa</w:t>
      </w:r>
      <w:bookmarkStart w:id="0" w:name="_GoBack"/>
      <w:bookmarkEnd w:id="0"/>
      <w:r w:rsidRPr="002D7487">
        <w:rPr>
          <w:rFonts w:ascii="Arial" w:hAnsi="Arial" w:cs="Arial"/>
          <w:b w:val="0"/>
          <w:sz w:val="24"/>
          <w:szCs w:val="24"/>
          <w:lang w:val="es-MX"/>
        </w:rPr>
        <w:t xml:space="preserve">go de agua, energía eléctrica o teléfono), así mismo deberá acreditar contar con experiencia mínima de un año mediante presentación de copia simple de </w:t>
      </w:r>
      <w:r w:rsidR="00B42195" w:rsidRPr="002D7487">
        <w:rPr>
          <w:rFonts w:ascii="Arial" w:hAnsi="Arial" w:cs="Arial"/>
          <w:sz w:val="24"/>
          <w:szCs w:val="24"/>
          <w:lang w:val="es-MX"/>
        </w:rPr>
        <w:t xml:space="preserve">al menos 2 </w:t>
      </w:r>
      <w:r w:rsidRPr="002D7487">
        <w:rPr>
          <w:rFonts w:ascii="Arial" w:hAnsi="Arial" w:cs="Arial"/>
          <w:sz w:val="24"/>
          <w:szCs w:val="24"/>
          <w:lang w:val="es-MX"/>
        </w:rPr>
        <w:t>contratos</w:t>
      </w:r>
      <w:r w:rsidRPr="002D7487">
        <w:rPr>
          <w:rFonts w:ascii="Arial" w:hAnsi="Arial" w:cs="Arial"/>
          <w:b w:val="0"/>
          <w:sz w:val="24"/>
          <w:szCs w:val="24"/>
          <w:lang w:val="es-MX"/>
        </w:rPr>
        <w:t xml:space="preserve"> debidamente formalizados ya sea con dependencias de la administración pública o con la iniciativa privada</w:t>
      </w:r>
      <w:r w:rsidRPr="00872C91">
        <w:rPr>
          <w:rFonts w:ascii="Arial" w:hAnsi="Arial" w:cs="Arial"/>
          <w:b w:val="0"/>
          <w:sz w:val="24"/>
          <w:szCs w:val="24"/>
          <w:lang w:val="es-MX"/>
        </w:rPr>
        <w:t xml:space="preserve"> y con relación de clientes.</w:t>
      </w:r>
      <w:r w:rsidRPr="00872C91">
        <w:rPr>
          <w:rFonts w:ascii="Arial" w:hAnsi="Arial"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D4480C" w:rsidRPr="00373242" w:rsidRDefault="00D4480C" w:rsidP="00D4480C">
      <w:pPr>
        <w:pStyle w:val="4"/>
        <w:tabs>
          <w:tab w:val="left" w:pos="540"/>
          <w:tab w:val="left" w:pos="567"/>
        </w:tabs>
        <w:ind w:left="-426" w:right="-567" w:firstLine="0"/>
        <w:jc w:val="both"/>
        <w:rPr>
          <w:rFonts w:ascii="Arial" w:hAnsi="Arial" w:cs="Arial"/>
          <w:b w:val="0"/>
          <w:sz w:val="24"/>
          <w:szCs w:val="24"/>
        </w:rPr>
      </w:pPr>
    </w:p>
    <w:p w:rsidR="00C0661B" w:rsidRPr="00373242" w:rsidRDefault="00D4480C" w:rsidP="006D4474">
      <w:pPr>
        <w:pStyle w:val="3"/>
        <w:ind w:left="-426" w:right="-567" w:firstLine="0"/>
        <w:rPr>
          <w:rFonts w:ascii="Arial" w:hAnsi="Arial" w:cs="Arial"/>
          <w:sz w:val="24"/>
          <w:szCs w:val="24"/>
        </w:rPr>
      </w:pPr>
      <w:r w:rsidRPr="00D4480C">
        <w:rPr>
          <w:rFonts w:ascii="Arial" w:hAnsi="Arial" w:cs="Arial"/>
          <w:b/>
          <w:sz w:val="24"/>
          <w:szCs w:val="24"/>
        </w:rPr>
        <w:t>G</w:t>
      </w:r>
      <w:r w:rsidR="000E1A16" w:rsidRPr="00D4480C">
        <w:rPr>
          <w:rFonts w:ascii="Arial" w:hAnsi="Arial" w:cs="Arial"/>
          <w:b/>
          <w:sz w:val="24"/>
          <w:szCs w:val="24"/>
        </w:rPr>
        <w:t>)</w:t>
      </w:r>
      <w:r w:rsidR="000E1A16"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000E1A16"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de las presentes bases</w:t>
      </w:r>
      <w:r w:rsidR="00496300">
        <w:rPr>
          <w:rFonts w:ascii="Arial" w:hAnsi="Arial" w:cs="Arial"/>
          <w:sz w:val="24"/>
          <w:szCs w:val="24"/>
        </w:rPr>
        <w:t xml:space="preserve"> o mediante la presentación de la opinión positiva vigente emitida por el SAT</w:t>
      </w:r>
      <w:r w:rsidR="00F952B1" w:rsidRPr="00373242">
        <w:rPr>
          <w:rFonts w:ascii="Arial" w:hAnsi="Arial" w:cs="Arial"/>
          <w:sz w:val="24"/>
          <w:szCs w:val="24"/>
        </w:rPr>
        <w:t xml:space="preserve">. </w:t>
      </w:r>
    </w:p>
    <w:p w:rsidR="000B27B0" w:rsidRPr="00373242" w:rsidRDefault="000B27B0" w:rsidP="006D4474">
      <w:pPr>
        <w:pStyle w:val="3"/>
        <w:ind w:left="-426" w:right="-567"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07DF0" w:rsidRPr="00373242" w:rsidRDefault="00107DF0" w:rsidP="006D4474">
      <w:pPr>
        <w:pStyle w:val="3"/>
        <w:ind w:left="-426" w:right="-567" w:firstLine="0"/>
        <w:rPr>
          <w:rFonts w:ascii="Arial" w:hAnsi="Arial" w:cs="Arial"/>
          <w:b/>
          <w:sz w:val="24"/>
          <w:szCs w:val="24"/>
        </w:rPr>
      </w:pPr>
    </w:p>
    <w:p w:rsidR="00E24FEC" w:rsidRPr="00373242" w:rsidRDefault="00D4480C" w:rsidP="006D4474">
      <w:pPr>
        <w:pStyle w:val="Sangra3detindependiente"/>
        <w:autoSpaceDE w:val="0"/>
        <w:autoSpaceDN w:val="0"/>
        <w:ind w:left="-426" w:right="-567" w:firstLine="0"/>
        <w:rPr>
          <w:rFonts w:ascii="Arial" w:hAnsi="Arial" w:cs="Arial"/>
          <w:color w:val="000000"/>
          <w:szCs w:val="24"/>
        </w:rPr>
      </w:pPr>
      <w:r w:rsidRPr="00D4480C">
        <w:rPr>
          <w:rFonts w:ascii="Arial" w:hAnsi="Arial" w:cs="Arial"/>
          <w:b/>
          <w:szCs w:val="24"/>
        </w:rPr>
        <w:t>H</w:t>
      </w:r>
      <w:r w:rsidR="000E1A16" w:rsidRPr="00D4480C">
        <w:rPr>
          <w:rFonts w:ascii="Arial" w:hAnsi="Arial" w:cs="Arial"/>
          <w:b/>
          <w:szCs w:val="24"/>
        </w:rPr>
        <w:t>)</w:t>
      </w:r>
      <w:r w:rsidR="000E1A16" w:rsidRPr="00373242">
        <w:rPr>
          <w:rFonts w:ascii="Arial" w:hAnsi="Arial" w:cs="Arial"/>
          <w:szCs w:val="24"/>
        </w:rPr>
        <w:t xml:space="preserve">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000E1A16"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rsidR="000B27B0" w:rsidRPr="00373242" w:rsidRDefault="000B27B0" w:rsidP="006D4474">
      <w:pPr>
        <w:pStyle w:val="3"/>
        <w:ind w:left="-426" w:right="-567" w:firstLine="0"/>
        <w:rPr>
          <w:rFonts w:ascii="Arial" w:hAnsi="Arial" w:cs="Arial"/>
          <w:sz w:val="24"/>
          <w:szCs w:val="24"/>
        </w:rPr>
      </w:pPr>
    </w:p>
    <w:p w:rsidR="00AD181F" w:rsidRPr="00373242" w:rsidRDefault="00D90E96" w:rsidP="006D4474">
      <w:pPr>
        <w:pStyle w:val="4"/>
        <w:tabs>
          <w:tab w:val="left" w:pos="540"/>
          <w:tab w:val="left" w:pos="990"/>
        </w:tabs>
        <w:ind w:left="-426" w:right="-567"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6D4474">
      <w:pPr>
        <w:pStyle w:val="4"/>
        <w:tabs>
          <w:tab w:val="left" w:pos="540"/>
          <w:tab w:val="left" w:pos="990"/>
        </w:tabs>
        <w:ind w:left="-426" w:right="-567" w:firstLine="0"/>
        <w:jc w:val="both"/>
        <w:rPr>
          <w:rFonts w:ascii="Arial" w:hAnsi="Arial" w:cs="Arial"/>
          <w:bCs/>
          <w:sz w:val="24"/>
          <w:szCs w:val="24"/>
        </w:rPr>
      </w:pPr>
    </w:p>
    <w:p w:rsidR="001A289A" w:rsidRPr="00373242" w:rsidRDefault="000E1A16" w:rsidP="006D4474">
      <w:pPr>
        <w:pStyle w:val="4"/>
        <w:tabs>
          <w:tab w:val="left" w:pos="540"/>
        </w:tabs>
        <w:ind w:left="-426" w:right="-567" w:firstLine="0"/>
        <w:jc w:val="both"/>
        <w:rPr>
          <w:rFonts w:ascii="Arial" w:hAnsi="Arial" w:cs="Arial"/>
          <w:color w:val="000000"/>
          <w:sz w:val="24"/>
          <w:szCs w:val="24"/>
        </w:rPr>
      </w:pPr>
      <w:r w:rsidRPr="00F6797C">
        <w:rPr>
          <w:rFonts w:ascii="Arial" w:hAnsi="Arial" w:cs="Arial"/>
          <w:sz w:val="24"/>
          <w:szCs w:val="24"/>
        </w:rPr>
        <w:t>a)</w:t>
      </w:r>
      <w:r w:rsidR="00164180" w:rsidRPr="00373242">
        <w:rPr>
          <w:rFonts w:ascii="Arial" w:hAnsi="Arial" w:cs="Arial"/>
          <w:sz w:val="24"/>
          <w:szCs w:val="24"/>
        </w:rPr>
        <w:t xml:space="preserve"> </w:t>
      </w:r>
      <w:r w:rsidR="001A289A" w:rsidRPr="00373242">
        <w:rPr>
          <w:rFonts w:ascii="Arial" w:hAnsi="Arial" w:cs="Arial"/>
          <w:sz w:val="24"/>
          <w:szCs w:val="24"/>
        </w:rPr>
        <w:t>CATÁLOGO DE CONCEPTOS</w:t>
      </w:r>
      <w:r w:rsidR="001A289A" w:rsidRPr="00373242">
        <w:rPr>
          <w:rFonts w:ascii="Arial" w:hAnsi="Arial" w:cs="Arial"/>
          <w:b w:val="0"/>
          <w:sz w:val="24"/>
          <w:szCs w:val="24"/>
        </w:rPr>
        <w:t xml:space="preserve">: En el que el licitante cotizará los servicios que propone, </w:t>
      </w:r>
      <w:r w:rsidR="001A289A" w:rsidRPr="0025534D">
        <w:rPr>
          <w:rFonts w:ascii="Arial" w:hAnsi="Arial" w:cs="Arial"/>
          <w:sz w:val="24"/>
          <w:szCs w:val="24"/>
        </w:rPr>
        <w:t>indicando precio unitario</w:t>
      </w:r>
      <w:r w:rsidR="001A289A" w:rsidRPr="00373242">
        <w:rPr>
          <w:rFonts w:ascii="Arial" w:hAnsi="Arial" w:cs="Arial"/>
          <w:b w:val="0"/>
          <w:sz w:val="24"/>
          <w:szCs w:val="24"/>
        </w:rPr>
        <w:t xml:space="preserve">, </w:t>
      </w:r>
      <w:r w:rsidR="00DD340F">
        <w:rPr>
          <w:rFonts w:ascii="Arial" w:hAnsi="Arial" w:cs="Arial"/>
          <w:b w:val="0"/>
          <w:sz w:val="24"/>
          <w:szCs w:val="24"/>
        </w:rPr>
        <w:t xml:space="preserve">subtotal </w:t>
      </w:r>
      <w:r w:rsidR="001A289A" w:rsidRPr="00373242">
        <w:rPr>
          <w:rFonts w:ascii="Arial" w:hAnsi="Arial" w:cs="Arial"/>
          <w:b w:val="0"/>
          <w:sz w:val="24"/>
          <w:szCs w:val="24"/>
        </w:rPr>
        <w:t>y señalando únicamente el porcentaje de IVA a trasladar. 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DD340F">
        <w:rPr>
          <w:rFonts w:ascii="Arial" w:hAnsi="Arial" w:cs="Arial"/>
          <w:b w:val="0"/>
          <w:sz w:val="24"/>
          <w:szCs w:val="24"/>
        </w:rPr>
        <w:t>5 y 4.6</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rsidR="001A289A" w:rsidRPr="00373242" w:rsidRDefault="001A289A" w:rsidP="006D4474">
      <w:pPr>
        <w:pStyle w:val="3"/>
        <w:ind w:left="-426" w:right="-567"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E119A8" w:rsidRPr="00373242" w:rsidRDefault="00E119A8" w:rsidP="006D4474">
      <w:pPr>
        <w:pStyle w:val="4"/>
        <w:tabs>
          <w:tab w:val="left" w:pos="540"/>
          <w:tab w:val="left" w:pos="993"/>
        </w:tabs>
        <w:ind w:left="-426" w:right="-567" w:firstLine="0"/>
        <w:jc w:val="both"/>
        <w:rPr>
          <w:rFonts w:ascii="Arial" w:hAnsi="Arial" w:cs="Arial"/>
          <w:b w:val="0"/>
          <w:sz w:val="24"/>
          <w:szCs w:val="24"/>
        </w:rPr>
      </w:pPr>
    </w:p>
    <w:p w:rsidR="00AE44D4" w:rsidRPr="00373242" w:rsidRDefault="009C3CC4" w:rsidP="006D4474">
      <w:pPr>
        <w:pStyle w:val="4"/>
        <w:tabs>
          <w:tab w:val="left" w:pos="540"/>
          <w:tab w:val="left" w:pos="993"/>
        </w:tabs>
        <w:ind w:left="-426" w:right="-567" w:firstLine="0"/>
        <w:jc w:val="both"/>
        <w:rPr>
          <w:rFonts w:ascii="Arial" w:hAnsi="Arial" w:cs="Arial"/>
          <w:color w:val="000000"/>
          <w:sz w:val="24"/>
          <w:szCs w:val="24"/>
        </w:rPr>
      </w:pPr>
      <w:r w:rsidRPr="00F6797C">
        <w:rPr>
          <w:rFonts w:ascii="Arial" w:hAnsi="Arial" w:cs="Arial"/>
          <w:sz w:val="24"/>
          <w:szCs w:val="24"/>
        </w:rPr>
        <w:lastRenderedPageBreak/>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6D4474">
      <w:pPr>
        <w:pStyle w:val="4"/>
        <w:tabs>
          <w:tab w:val="left" w:pos="540"/>
        </w:tabs>
        <w:ind w:left="-426" w:right="-567"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6D4474">
      <w:pPr>
        <w:pStyle w:val="3"/>
        <w:ind w:left="-426" w:right="-567"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6D4474">
      <w:pPr>
        <w:pStyle w:val="3"/>
        <w:ind w:left="-426" w:right="-567" w:firstLine="0"/>
        <w:rPr>
          <w:rFonts w:ascii="Arial" w:hAnsi="Arial" w:cs="Arial"/>
          <w:color w:val="000000"/>
          <w:sz w:val="24"/>
          <w:szCs w:val="24"/>
        </w:rPr>
      </w:pPr>
    </w:p>
    <w:p w:rsidR="00474B19" w:rsidRPr="00373242" w:rsidRDefault="00F6797C" w:rsidP="006D4474">
      <w:pPr>
        <w:pStyle w:val="3"/>
        <w:tabs>
          <w:tab w:val="left" w:pos="1134"/>
        </w:tabs>
        <w:ind w:left="-426" w:right="-567"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7D620D" w:rsidRPr="00373242">
        <w:rPr>
          <w:rFonts w:ascii="Arial" w:hAnsi="Arial" w:cs="Arial"/>
          <w:color w:val="000000"/>
          <w:sz w:val="24"/>
          <w:szCs w:val="24"/>
        </w:rPr>
        <w:t>e su protesta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6D4474">
      <w:pPr>
        <w:pStyle w:val="3"/>
        <w:tabs>
          <w:tab w:val="left" w:pos="270"/>
          <w:tab w:val="left" w:pos="630"/>
        </w:tabs>
        <w:ind w:left="-426" w:right="-567" w:firstLine="0"/>
        <w:rPr>
          <w:rFonts w:ascii="Arial" w:hAnsi="Arial" w:cs="Arial"/>
          <w:sz w:val="24"/>
          <w:szCs w:val="24"/>
        </w:rPr>
      </w:pPr>
    </w:p>
    <w:p w:rsidR="00D90E96" w:rsidRPr="00B478F4" w:rsidRDefault="00D90E96" w:rsidP="006D4474">
      <w:pPr>
        <w:spacing w:line="240" w:lineRule="exact"/>
        <w:ind w:left="-426" w:right="-567"/>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6D4474">
      <w:pPr>
        <w:spacing w:line="240" w:lineRule="exact"/>
        <w:ind w:left="-426" w:right="-567"/>
        <w:jc w:val="both"/>
        <w:rPr>
          <w:rFonts w:ascii="Arial" w:hAnsi="Arial" w:cs="Arial"/>
          <w:sz w:val="24"/>
          <w:szCs w:val="24"/>
        </w:rPr>
      </w:pPr>
    </w:p>
    <w:p w:rsidR="00D90E96" w:rsidRPr="002B4139" w:rsidRDefault="00D90E96" w:rsidP="006D4474">
      <w:pPr>
        <w:pStyle w:val="3"/>
        <w:tabs>
          <w:tab w:val="left" w:pos="1710"/>
        </w:tabs>
        <w:ind w:left="-426" w:right="-567"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6D4474">
      <w:pPr>
        <w:pStyle w:val="3"/>
        <w:tabs>
          <w:tab w:val="left" w:pos="1710"/>
        </w:tabs>
        <w:ind w:left="-426" w:right="-567"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6D4474">
      <w:pPr>
        <w:pStyle w:val="2"/>
        <w:tabs>
          <w:tab w:val="left" w:pos="450"/>
          <w:tab w:val="left" w:pos="720"/>
        </w:tabs>
        <w:ind w:left="-426" w:right="-567"/>
        <w:rPr>
          <w:rFonts w:ascii="Arial" w:hAnsi="Arial" w:cs="Arial"/>
          <w:b/>
          <w:sz w:val="24"/>
        </w:rPr>
      </w:pPr>
    </w:p>
    <w:p w:rsidR="00D90E96" w:rsidRPr="003E29BA" w:rsidRDefault="00D90E96" w:rsidP="006D4474">
      <w:pPr>
        <w:pStyle w:val="2"/>
        <w:ind w:left="-426" w:right="-567"/>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w:t>
      </w:r>
      <w:r w:rsidR="000C5D64">
        <w:rPr>
          <w:rFonts w:ascii="Arial" w:hAnsi="Arial" w:cs="Arial"/>
          <w:b/>
          <w:sz w:val="24"/>
        </w:rPr>
        <w:t>SIC</w:t>
      </w:r>
      <w:r w:rsidRPr="003E29BA">
        <w:rPr>
          <w:rFonts w:ascii="Arial" w:hAnsi="Arial" w:cs="Arial"/>
          <w:b/>
          <w:sz w:val="24"/>
        </w:rPr>
        <w:t>IONES:</w:t>
      </w:r>
    </w:p>
    <w:p w:rsidR="00D90E96" w:rsidRPr="003E29BA" w:rsidRDefault="00D90E96" w:rsidP="006D4474">
      <w:pPr>
        <w:ind w:left="-426" w:right="-567"/>
        <w:jc w:val="both"/>
        <w:rPr>
          <w:rFonts w:ascii="Arial" w:hAnsi="Arial" w:cs="Arial"/>
          <w:sz w:val="24"/>
        </w:rPr>
      </w:pPr>
    </w:p>
    <w:p w:rsidR="00D90E96" w:rsidRPr="003E29BA" w:rsidRDefault="00D90E96" w:rsidP="006D4474">
      <w:pPr>
        <w:pStyle w:val="3"/>
        <w:ind w:left="-426" w:right="-567"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w:t>
      </w:r>
      <w:r w:rsidR="00F6797C" w:rsidRPr="00A23D3E">
        <w:rPr>
          <w:rFonts w:ascii="Arial" w:hAnsi="Arial" w:cs="Arial"/>
          <w:sz w:val="24"/>
        </w:rPr>
        <w:t>los cuales deberán ser debidamente identificados</w:t>
      </w:r>
      <w:r w:rsidRPr="003E29BA">
        <w:rPr>
          <w:rFonts w:ascii="Arial" w:hAnsi="Arial" w:cs="Arial"/>
          <w:sz w:val="24"/>
        </w:rPr>
        <w:t>, mismos que el licitante deberá cerrar de manera inviolable.</w:t>
      </w:r>
    </w:p>
    <w:p w:rsidR="00D90E96" w:rsidRPr="003E29BA" w:rsidRDefault="00D90E96" w:rsidP="006D4474">
      <w:pPr>
        <w:pStyle w:val="3"/>
        <w:ind w:left="-426" w:right="-567" w:firstLine="0"/>
        <w:rPr>
          <w:rFonts w:ascii="Arial" w:hAnsi="Arial" w:cs="Arial"/>
          <w:sz w:val="24"/>
        </w:rPr>
      </w:pPr>
    </w:p>
    <w:p w:rsidR="00D90E96" w:rsidRDefault="00A23D3E" w:rsidP="00A23D3E">
      <w:pPr>
        <w:pStyle w:val="2"/>
        <w:keepNext/>
        <w:ind w:left="-426" w:right="-567"/>
        <w:rPr>
          <w:rFonts w:ascii="Arial" w:hAnsi="Arial" w:cs="Arial"/>
          <w:sz w:val="24"/>
        </w:rPr>
      </w:pPr>
      <w:r w:rsidRPr="00A23D3E">
        <w:rPr>
          <w:rFonts w:ascii="Arial" w:hAnsi="Arial" w:cs="Arial"/>
          <w:sz w:val="24"/>
        </w:rPr>
        <w:t xml:space="preserve">Estará dirigido al Comité de Adquisiciones del Poder Ejecutivo del Gobierno del Estado de Baja California al domicilio ubicado en Tercer piso del Edificio del Poder Ejecutivo de Gobierno del Estado, </w:t>
      </w:r>
      <w:proofErr w:type="spellStart"/>
      <w:r w:rsidRPr="00A23D3E">
        <w:rPr>
          <w:rFonts w:ascii="Arial" w:hAnsi="Arial" w:cs="Arial"/>
          <w:sz w:val="24"/>
        </w:rPr>
        <w:t>Calz</w:t>
      </w:r>
      <w:proofErr w:type="spellEnd"/>
      <w:r w:rsidRPr="00A23D3E">
        <w:rPr>
          <w:rFonts w:ascii="Arial" w:hAnsi="Arial" w:cs="Arial"/>
          <w:sz w:val="24"/>
        </w:rPr>
        <w:t>. Independencia #994, Centro Cívico de la Ciudad de Mexicali, Baja California, C.P. 21000; indicarán identificación de la licitación “SERVICIO DE REPARACION DE MOTORES ELECTRICOS, PLATAFORMAS DE AIREACION Y EQUIPOS DE BOMBEO PARA LA CESPM” y señalando la clave alfanumérica que tiene asignada OM-CESPM-04</w:t>
      </w:r>
      <w:r>
        <w:rPr>
          <w:rFonts w:ascii="Arial" w:hAnsi="Arial" w:cs="Arial"/>
          <w:sz w:val="24"/>
        </w:rPr>
        <w:t>7</w:t>
      </w:r>
      <w:r w:rsidRPr="00A23D3E">
        <w:rPr>
          <w:rFonts w:ascii="Arial" w:hAnsi="Arial" w:cs="Arial"/>
          <w:sz w:val="24"/>
        </w:rPr>
        <w:t>-2020.</w:t>
      </w:r>
    </w:p>
    <w:p w:rsidR="00A23D3E" w:rsidRPr="00B478F4" w:rsidRDefault="00A23D3E" w:rsidP="00D30A6E">
      <w:pPr>
        <w:pStyle w:val="2"/>
        <w:keepNext/>
        <w:ind w:left="0"/>
        <w:rPr>
          <w:rFonts w:ascii="Arial" w:hAnsi="Arial" w:cs="Arial"/>
          <w:b/>
          <w:bCs/>
          <w:sz w:val="24"/>
          <w:lang w:val="es-MX"/>
        </w:rPr>
      </w:pPr>
    </w:p>
    <w:p w:rsidR="00D90E96" w:rsidRPr="003E29BA" w:rsidRDefault="00D90E96" w:rsidP="00FF4D84">
      <w:pPr>
        <w:pStyle w:val="2"/>
        <w:keepNext/>
        <w:ind w:left="-426"/>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FF4D84">
      <w:pPr>
        <w:pStyle w:val="2"/>
        <w:keepNext/>
        <w:ind w:left="-426"/>
        <w:rPr>
          <w:rFonts w:ascii="Arial" w:hAnsi="Arial" w:cs="Arial"/>
          <w:b/>
          <w:bCs/>
          <w:sz w:val="24"/>
        </w:rPr>
      </w:pPr>
    </w:p>
    <w:p w:rsidR="00D90E96" w:rsidRPr="003E29BA" w:rsidRDefault="00D90E96" w:rsidP="00FF4D84">
      <w:pPr>
        <w:pStyle w:val="2"/>
        <w:keepNext/>
        <w:ind w:left="-426"/>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FF4D84" w:rsidRPr="00F96C46" w:rsidRDefault="00FF4D84" w:rsidP="00FF4D84">
      <w:pPr>
        <w:pStyle w:val="3"/>
        <w:ind w:left="-426" w:right="-567" w:hanging="11"/>
        <w:rPr>
          <w:rFonts w:ascii="Arial" w:hAnsi="Arial" w:cs="Arial"/>
          <w:sz w:val="24"/>
        </w:rPr>
      </w:pPr>
      <w:r w:rsidRPr="00F96C46">
        <w:rPr>
          <w:rFonts w:ascii="Arial" w:hAnsi="Arial" w:cs="Arial"/>
          <w:sz w:val="24"/>
        </w:rPr>
        <w:t xml:space="preserve">El Comité podrá celebrar las juntas de aclaraciones que considere necesarias, </w:t>
      </w:r>
      <w:r w:rsidRPr="004E2588">
        <w:rPr>
          <w:rFonts w:ascii="Arial" w:hAnsi="Arial" w:cs="Arial"/>
          <w:sz w:val="24"/>
        </w:rPr>
        <w:t>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 en las que solamente podrán formular aclaraciones las personas que hayan adquirido las bases correspondientes. En caso contrario, únicamente se les permitirá su asistencia sin poder formular preguntas.</w:t>
      </w:r>
    </w:p>
    <w:p w:rsidR="00FF4D84" w:rsidRPr="00F96C46" w:rsidRDefault="00FF4D84" w:rsidP="00FF4D84">
      <w:pPr>
        <w:pStyle w:val="3"/>
        <w:ind w:left="-284" w:right="-567" w:hanging="11"/>
        <w:rPr>
          <w:rFonts w:ascii="Arial" w:hAnsi="Arial" w:cs="Arial"/>
          <w:sz w:val="24"/>
        </w:rPr>
      </w:pPr>
    </w:p>
    <w:p w:rsidR="00FF4D84" w:rsidRPr="00F96C46" w:rsidRDefault="00FF4D84" w:rsidP="00FF4D84">
      <w:pPr>
        <w:pStyle w:val="3"/>
        <w:ind w:left="-426" w:right="-567" w:firstLine="0"/>
        <w:rPr>
          <w:rFonts w:ascii="Arial" w:hAnsi="Arial" w:cs="Arial"/>
          <w:sz w:val="24"/>
        </w:rPr>
      </w:pPr>
      <w:r w:rsidRPr="00F96C46">
        <w:rPr>
          <w:rFonts w:ascii="Arial" w:hAnsi="Arial" w:cs="Arial"/>
          <w:sz w:val="24"/>
        </w:rPr>
        <w:lastRenderedPageBreak/>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Pr>
          <w:rFonts w:ascii="Arial" w:hAnsi="Arial" w:cs="Arial"/>
          <w:sz w:val="24"/>
        </w:rPr>
        <w:t>debiendo</w:t>
      </w:r>
      <w:r w:rsidRPr="00F96C46">
        <w:rPr>
          <w:rFonts w:ascii="Arial" w:hAnsi="Arial" w:cs="Arial"/>
          <w:sz w:val="24"/>
        </w:rPr>
        <w:t xml:space="preserve"> formular preguntas mediante escrito dirigido al </w:t>
      </w:r>
      <w:r w:rsidRPr="00EA6234">
        <w:rPr>
          <w:rFonts w:ascii="Arial" w:hAnsi="Arial" w:cs="Arial"/>
          <w:b/>
          <w:sz w:val="24"/>
        </w:rPr>
        <w:t>Comité de Adquisiciones de Oficialía Mayor de Gobierno del Estado de Baja California</w:t>
      </w:r>
      <w:r w:rsidRPr="00F96C46">
        <w:rPr>
          <w:rFonts w:ascii="Arial" w:hAnsi="Arial" w:cs="Arial"/>
          <w:sz w:val="24"/>
        </w:rPr>
        <w:t xml:space="preserve"> y entregarlo en el domicilio ubicado en Tercer piso del Edificio del Poder Ejecutivo de Gobierno del Estado, Calzada Independencia #994, Centro Cívico de la Ciudad de Mexicali, Baja California C.P. 21000 </w:t>
      </w:r>
      <w:r>
        <w:rPr>
          <w:rFonts w:ascii="Arial" w:hAnsi="Arial" w:cs="Arial"/>
          <w:sz w:val="24"/>
        </w:rPr>
        <w:t xml:space="preserve">adjuntando a su escrito versión digital editable misma que podrá ser entregada en un cd, en un </w:t>
      </w:r>
      <w:proofErr w:type="spellStart"/>
      <w:r>
        <w:rPr>
          <w:rFonts w:ascii="Arial" w:hAnsi="Arial" w:cs="Arial"/>
          <w:sz w:val="24"/>
        </w:rPr>
        <w:t>usb</w:t>
      </w:r>
      <w:proofErr w:type="spellEnd"/>
      <w:r>
        <w:rPr>
          <w:rFonts w:ascii="Arial" w:hAnsi="Arial" w:cs="Arial"/>
          <w:sz w:val="24"/>
        </w:rPr>
        <w:t xml:space="preserve"> que será devuelto en el mismo momento de su entrega </w:t>
      </w:r>
      <w:r w:rsidRPr="00F96C46">
        <w:rPr>
          <w:rFonts w:ascii="Arial" w:hAnsi="Arial" w:cs="Arial"/>
          <w:sz w:val="24"/>
        </w:rPr>
        <w:t xml:space="preserve">o al correo electrónico </w:t>
      </w:r>
      <w:hyperlink r:id="rId9" w:history="1">
        <w:r w:rsidRPr="001426A4">
          <w:rPr>
            <w:rStyle w:val="Hipervnculo"/>
            <w:rFonts w:ascii="Arial" w:hAnsi="Arial" w:cs="Arial"/>
            <w:sz w:val="24"/>
          </w:rPr>
          <w:t>dgonzalezgo@baja.gob.mx</w:t>
        </w:r>
      </w:hyperlink>
      <w:r w:rsidRPr="00F96C46">
        <w:rPr>
          <w:rFonts w:ascii="Arial" w:hAnsi="Arial" w:cs="Arial"/>
          <w:sz w:val="24"/>
        </w:rPr>
        <w:t>.</w:t>
      </w:r>
      <w:r>
        <w:rPr>
          <w:rFonts w:ascii="Arial" w:hAnsi="Arial" w:cs="Arial"/>
          <w:sz w:val="24"/>
        </w:rPr>
        <w:t xml:space="preserve"> </w:t>
      </w:r>
    </w:p>
    <w:p w:rsidR="00FF4D84" w:rsidRPr="003E29BA" w:rsidRDefault="00FF4D84" w:rsidP="00FF4D84">
      <w:pPr>
        <w:pStyle w:val="3"/>
        <w:tabs>
          <w:tab w:val="left" w:pos="450"/>
        </w:tabs>
        <w:ind w:left="-284" w:right="-567" w:firstLine="0"/>
        <w:rPr>
          <w:rFonts w:ascii="Arial" w:hAnsi="Arial" w:cs="Arial"/>
          <w:sz w:val="24"/>
          <w:szCs w:val="24"/>
        </w:rPr>
      </w:pPr>
    </w:p>
    <w:p w:rsidR="00FF4D84" w:rsidRPr="00F96C46" w:rsidRDefault="00FF4D84" w:rsidP="00FF4D84">
      <w:pPr>
        <w:pStyle w:val="3"/>
        <w:ind w:left="-426" w:right="-567" w:hanging="11"/>
        <w:rPr>
          <w:rFonts w:ascii="Arial" w:hAnsi="Arial" w:cs="Arial"/>
          <w:sz w:val="24"/>
        </w:rPr>
      </w:pPr>
      <w:r w:rsidRPr="009B0E2F">
        <w:rPr>
          <w:rFonts w:ascii="Arial" w:hAnsi="Arial" w:cs="Arial"/>
          <w:b/>
          <w:sz w:val="24"/>
        </w:rPr>
        <w:t>Los cuestionarios serán</w:t>
      </w:r>
      <w:r>
        <w:rPr>
          <w:rFonts w:ascii="Arial" w:hAnsi="Arial" w:cs="Arial"/>
          <w:b/>
          <w:sz w:val="24"/>
        </w:rPr>
        <w:t xml:space="preserve"> recibidos a más tardar el día 25</w:t>
      </w:r>
      <w:r w:rsidRPr="009B0E2F">
        <w:rPr>
          <w:rFonts w:ascii="Arial" w:hAnsi="Arial" w:cs="Arial"/>
          <w:b/>
          <w:sz w:val="24"/>
        </w:rPr>
        <w:t xml:space="preserve"> de febrero a las 1</w:t>
      </w:r>
      <w:r>
        <w:rPr>
          <w:rFonts w:ascii="Arial" w:hAnsi="Arial" w:cs="Arial"/>
          <w:b/>
          <w:sz w:val="24"/>
        </w:rPr>
        <w:t>3</w:t>
      </w:r>
      <w:r w:rsidRPr="009B0E2F">
        <w:rPr>
          <w:rFonts w:ascii="Arial" w:hAnsi="Arial" w:cs="Arial"/>
          <w:b/>
          <w:sz w:val="24"/>
        </w:rPr>
        <w:t>:</w:t>
      </w:r>
      <w:r>
        <w:rPr>
          <w:rFonts w:ascii="Arial" w:hAnsi="Arial" w:cs="Arial"/>
          <w:b/>
          <w:sz w:val="24"/>
        </w:rPr>
        <w:t>0</w:t>
      </w:r>
      <w:r w:rsidRPr="009B0E2F">
        <w:rPr>
          <w:rFonts w:ascii="Arial" w:hAnsi="Arial" w:cs="Arial"/>
          <w:b/>
          <w:sz w:val="24"/>
        </w:rPr>
        <w:t>0 horas</w:t>
      </w:r>
      <w:r>
        <w:rPr>
          <w:rFonts w:ascii="Arial" w:hAnsi="Arial" w:cs="Arial"/>
          <w:sz w:val="24"/>
        </w:rPr>
        <w:t xml:space="preserve">, la convocante realizara  una junta de aclaraciones el 26 de febrero de 2020 </w:t>
      </w:r>
      <w:r w:rsidRPr="00F96C46">
        <w:rPr>
          <w:rFonts w:ascii="Arial" w:hAnsi="Arial" w:cs="Arial"/>
          <w:sz w:val="24"/>
        </w:rPr>
        <w:t xml:space="preserve">a las </w:t>
      </w:r>
      <w:r>
        <w:rPr>
          <w:rFonts w:ascii="Arial" w:hAnsi="Arial" w:cs="Arial"/>
          <w:sz w:val="24"/>
        </w:rPr>
        <w:t>15:30</w:t>
      </w:r>
      <w:r w:rsidRPr="00F96C46">
        <w:rPr>
          <w:rFonts w:ascii="Arial" w:hAnsi="Arial" w:cs="Arial"/>
          <w:sz w:val="24"/>
        </w:rPr>
        <w:t xml:space="preserve"> horas en la Sala de Juntas de la Dirección de Adquisiciones de la Oficialía Mayor de Gobierno, ubicada en el Tercer piso del Edificio del Poder Ejecutivo de Gobierno del Estado, Calzada Independencia #994, Centro Cívico de la Ciudad de Mexicali, Baja California.</w:t>
      </w:r>
    </w:p>
    <w:p w:rsidR="00FF4D84" w:rsidRPr="003E29BA" w:rsidRDefault="00FF4D84" w:rsidP="00FF4D84">
      <w:pPr>
        <w:pStyle w:val="3"/>
        <w:tabs>
          <w:tab w:val="left" w:pos="450"/>
        </w:tabs>
        <w:ind w:left="-426" w:right="-567" w:firstLine="0"/>
        <w:rPr>
          <w:rFonts w:ascii="Arial" w:hAnsi="Arial" w:cs="Arial"/>
          <w:sz w:val="24"/>
        </w:rPr>
      </w:pPr>
    </w:p>
    <w:p w:rsidR="00FF4D84" w:rsidRPr="003E29BA" w:rsidRDefault="00FF4D84" w:rsidP="00FF4D84">
      <w:pPr>
        <w:pStyle w:val="3"/>
        <w:ind w:left="-426" w:right="-567"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Pr>
          <w:rFonts w:ascii="Arial" w:hAnsi="Arial" w:cs="Arial"/>
          <w:sz w:val="24"/>
        </w:rPr>
        <w:t xml:space="preserve"> </w:t>
      </w:r>
      <w:smartTag w:uri="urn:schemas-microsoft-com:office:smarttags" w:element="PersonName">
        <w:smartTagPr>
          <w:attr w:name="ProductID" w:val="la Direcci￳n"/>
        </w:smartTagPr>
        <w:r w:rsidRPr="000A6314">
          <w:rPr>
            <w:rFonts w:ascii="Arial" w:hAnsi="Arial" w:cs="Arial"/>
            <w:sz w:val="24"/>
          </w:rPr>
          <w:t>la Dirección</w:t>
        </w:r>
      </w:smartTag>
      <w:r w:rsidRPr="000A6314">
        <w:rPr>
          <w:rFonts w:ascii="Arial" w:hAnsi="Arial" w:cs="Arial"/>
          <w:sz w:val="24"/>
        </w:rPr>
        <w:t xml:space="preserve"> de Adquisiciones de “</w:t>
      </w:r>
      <w:smartTag w:uri="urn:schemas-microsoft-com:office:smarttags" w:element="PersonName">
        <w:smartTagPr>
          <w:attr w:name="ProductID" w:val="La Convocante"/>
        </w:smartTagPr>
        <w:r w:rsidRPr="000A6314">
          <w:rPr>
            <w:rFonts w:ascii="Arial" w:hAnsi="Arial" w:cs="Arial"/>
            <w:sz w:val="24"/>
          </w:rPr>
          <w:t>La Convocante</w:t>
        </w:r>
      </w:smartTag>
      <w:r w:rsidRPr="000A6314">
        <w:rPr>
          <w:rFonts w:ascii="Arial" w:hAnsi="Arial" w:cs="Arial"/>
          <w:sz w:val="24"/>
        </w:rPr>
        <w:t xml:space="preserve">” </w:t>
      </w:r>
      <w:r>
        <w:rPr>
          <w:rFonts w:ascii="Arial" w:hAnsi="Arial" w:cs="Arial"/>
          <w:sz w:val="24"/>
        </w:rPr>
        <w:t xml:space="preserve">en </w:t>
      </w:r>
      <w:r w:rsidRPr="003E29BA">
        <w:rPr>
          <w:rFonts w:ascii="Arial" w:hAnsi="Arial" w:cs="Arial"/>
          <w:sz w:val="24"/>
        </w:rPr>
        <w:t>el domicilio indicado en el párrafo que antecede</w:t>
      </w:r>
      <w:r>
        <w:rPr>
          <w:rFonts w:ascii="Arial" w:hAnsi="Arial" w:cs="Arial"/>
          <w:sz w:val="24"/>
        </w:rPr>
        <w:t xml:space="preserve">, así mismo se publicará el mismo día en la página de internet </w:t>
      </w:r>
      <w:r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FF4D84" w:rsidRPr="003E29BA" w:rsidRDefault="00FF4D84" w:rsidP="00FF4D84">
      <w:pPr>
        <w:pStyle w:val="3"/>
        <w:ind w:left="-284" w:right="-567" w:firstLine="0"/>
        <w:rPr>
          <w:rFonts w:ascii="Arial" w:hAnsi="Arial" w:cs="Arial"/>
          <w:sz w:val="24"/>
        </w:rPr>
      </w:pPr>
      <w:r w:rsidRPr="003E29BA">
        <w:rPr>
          <w:rFonts w:ascii="Arial" w:hAnsi="Arial" w:cs="Arial"/>
          <w:sz w:val="24"/>
        </w:rPr>
        <w:t xml:space="preserve"> </w:t>
      </w:r>
    </w:p>
    <w:p w:rsidR="00FF4D84" w:rsidRPr="003E29BA" w:rsidRDefault="00FF4D84" w:rsidP="00FF4D84">
      <w:pPr>
        <w:pStyle w:val="3"/>
        <w:ind w:left="-426" w:right="-567"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Pr="003E29BA" w:rsidRDefault="00D90E96" w:rsidP="00BE3BFC">
      <w:pPr>
        <w:rPr>
          <w:rFonts w:ascii="Arial" w:hAnsi="Arial" w:cs="Arial"/>
          <w:b/>
          <w:sz w:val="28"/>
        </w:rPr>
      </w:pPr>
    </w:p>
    <w:p w:rsidR="00BE3BFC" w:rsidRPr="003E29BA" w:rsidRDefault="00BE3BFC" w:rsidP="00BE3BFC">
      <w:pPr>
        <w:pStyle w:val="3"/>
        <w:ind w:left="720" w:firstLine="0"/>
        <w:rPr>
          <w:rFonts w:ascii="Arial" w:hAnsi="Arial" w:cs="Arial"/>
          <w:sz w:val="24"/>
        </w:rPr>
      </w:pPr>
    </w:p>
    <w:p w:rsidR="00D90E96" w:rsidRPr="003E29BA" w:rsidRDefault="00D90E96" w:rsidP="00A404F0">
      <w:pPr>
        <w:ind w:left="-426" w:right="-567"/>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A404F0">
      <w:pPr>
        <w:pStyle w:val="2"/>
        <w:ind w:left="-426" w:right="-567"/>
        <w:rPr>
          <w:rFonts w:ascii="Arial" w:hAnsi="Arial" w:cs="Arial"/>
          <w:sz w:val="24"/>
        </w:rPr>
      </w:pPr>
    </w:p>
    <w:p w:rsidR="00A404F0" w:rsidRPr="003E29BA" w:rsidRDefault="00A404F0" w:rsidP="00A404F0">
      <w:pPr>
        <w:pStyle w:val="3"/>
        <w:tabs>
          <w:tab w:val="left" w:pos="450"/>
        </w:tabs>
        <w:ind w:left="-426" w:right="-567" w:firstLine="0"/>
        <w:rPr>
          <w:rFonts w:ascii="Arial" w:hAnsi="Arial" w:cs="Arial"/>
          <w:sz w:val="24"/>
        </w:rPr>
      </w:pPr>
      <w:r w:rsidRPr="003E29BA">
        <w:rPr>
          <w:rFonts w:ascii="Arial" w:hAnsi="Arial" w:cs="Arial"/>
          <w:sz w:val="24"/>
        </w:rPr>
        <w:t xml:space="preserve">Las proposiciones deberán ser presentadas  por los licitantes,  conforme a lo indicado en el artículo 31 de “La Ley” </w:t>
      </w:r>
      <w:r w:rsidRPr="007177DE">
        <w:rPr>
          <w:rFonts w:ascii="Arial" w:hAnsi="Arial" w:cs="Arial"/>
          <w:sz w:val="24"/>
        </w:rPr>
        <w:t xml:space="preserve">en </w:t>
      </w:r>
      <w:r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Pr="005D4827">
        <w:rPr>
          <w:rFonts w:ascii="Arial" w:hAnsi="Arial" w:cs="Arial"/>
          <w:sz w:val="24"/>
        </w:rPr>
        <w:t>, Baja California</w:t>
      </w:r>
      <w:r>
        <w:rPr>
          <w:rFonts w:ascii="Arial" w:hAnsi="Arial" w:cs="Arial"/>
          <w:sz w:val="24"/>
        </w:rPr>
        <w:t xml:space="preserve"> </w:t>
      </w:r>
      <w:r w:rsidRPr="003E29BA">
        <w:rPr>
          <w:rFonts w:ascii="Arial" w:hAnsi="Arial" w:cs="Arial"/>
          <w:sz w:val="24"/>
        </w:rPr>
        <w:t xml:space="preserve">a más tardar a las </w:t>
      </w:r>
      <w:r>
        <w:rPr>
          <w:rFonts w:ascii="Arial" w:hAnsi="Arial" w:cs="Arial"/>
          <w:b/>
          <w:sz w:val="24"/>
        </w:rPr>
        <w:t>09:30</w:t>
      </w:r>
      <w:r w:rsidRPr="003E29BA">
        <w:rPr>
          <w:rFonts w:ascii="Arial" w:hAnsi="Arial" w:cs="Arial"/>
          <w:b/>
          <w:sz w:val="24"/>
        </w:rPr>
        <w:t xml:space="preserve"> horas del </w:t>
      </w:r>
      <w:r>
        <w:rPr>
          <w:rFonts w:ascii="Arial" w:hAnsi="Arial" w:cs="Arial"/>
          <w:b/>
          <w:sz w:val="24"/>
        </w:rPr>
        <w:t>día 03 de marzo de 2020</w:t>
      </w:r>
      <w:r w:rsidRPr="003E29BA">
        <w:rPr>
          <w:rFonts w:ascii="Arial" w:hAnsi="Arial" w:cs="Arial"/>
          <w:bCs/>
          <w:sz w:val="24"/>
        </w:rPr>
        <w:t>, o enviarlas por servicio postal o mensajería quedando bajo la responsabilidad de los licitantes que sean entregadas con acuse de recibo en su debida oportunidad</w:t>
      </w:r>
      <w:r w:rsidRPr="003E29BA">
        <w:rPr>
          <w:rFonts w:ascii="Arial" w:hAnsi="Arial" w:cs="Arial"/>
          <w:b/>
          <w:sz w:val="24"/>
        </w:rPr>
        <w:t xml:space="preserve">  </w:t>
      </w:r>
    </w:p>
    <w:p w:rsidR="00D90E96" w:rsidRPr="003E29BA" w:rsidRDefault="00D90E96" w:rsidP="00A404F0">
      <w:pPr>
        <w:pStyle w:val="2"/>
        <w:ind w:left="-426" w:right="-567"/>
        <w:rPr>
          <w:rFonts w:ascii="Arial" w:hAnsi="Arial" w:cs="Arial"/>
          <w:sz w:val="24"/>
        </w:rPr>
      </w:pPr>
      <w:r w:rsidRPr="003E29BA">
        <w:rPr>
          <w:rFonts w:ascii="Arial" w:hAnsi="Arial" w:cs="Arial"/>
          <w:b/>
          <w:sz w:val="24"/>
        </w:rPr>
        <w:t xml:space="preserve">  </w:t>
      </w:r>
    </w:p>
    <w:p w:rsidR="00D90E96" w:rsidRPr="003E29BA" w:rsidRDefault="00D90E96" w:rsidP="00A404F0">
      <w:pPr>
        <w:pStyle w:val="3"/>
        <w:tabs>
          <w:tab w:val="left" w:pos="720"/>
          <w:tab w:val="left" w:pos="990"/>
          <w:tab w:val="left" w:pos="1170"/>
          <w:tab w:val="left" w:pos="1260"/>
          <w:tab w:val="left" w:pos="1530"/>
        </w:tabs>
        <w:ind w:left="-426" w:right="-567"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A404F0">
      <w:pPr>
        <w:pStyle w:val="3"/>
        <w:tabs>
          <w:tab w:val="left" w:pos="720"/>
          <w:tab w:val="left" w:pos="990"/>
          <w:tab w:val="left" w:pos="1170"/>
          <w:tab w:val="left" w:pos="1260"/>
          <w:tab w:val="left" w:pos="1530"/>
        </w:tabs>
        <w:ind w:left="-426" w:right="-567" w:hanging="720"/>
        <w:rPr>
          <w:rFonts w:ascii="Arial" w:hAnsi="Arial" w:cs="Arial"/>
          <w:sz w:val="24"/>
        </w:rPr>
      </w:pPr>
    </w:p>
    <w:p w:rsidR="00D90E96" w:rsidRPr="003E29BA" w:rsidRDefault="00D90E96" w:rsidP="00A404F0">
      <w:pPr>
        <w:pStyle w:val="Textodebloque"/>
        <w:tabs>
          <w:tab w:val="left" w:pos="1440"/>
        </w:tabs>
        <w:spacing w:line="240" w:lineRule="auto"/>
        <w:ind w:left="-426" w:right="-567"/>
        <w:rPr>
          <w:rFonts w:ascii="Arial" w:hAnsi="Arial" w:cs="Arial"/>
          <w:szCs w:val="24"/>
        </w:rPr>
      </w:pPr>
      <w:r w:rsidRPr="003E29BA">
        <w:rPr>
          <w:rFonts w:ascii="Arial" w:hAnsi="Arial" w:cs="Arial"/>
          <w:szCs w:val="24"/>
        </w:rPr>
        <w:lastRenderedPageBreak/>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A404F0">
      <w:pPr>
        <w:pStyle w:val="Textodebloque"/>
        <w:tabs>
          <w:tab w:val="left" w:pos="1440"/>
        </w:tabs>
        <w:spacing w:line="240" w:lineRule="auto"/>
        <w:ind w:left="-426" w:right="-567"/>
        <w:rPr>
          <w:rFonts w:ascii="Arial" w:hAnsi="Arial" w:cs="Arial"/>
          <w:szCs w:val="24"/>
        </w:rPr>
      </w:pPr>
    </w:p>
    <w:p w:rsidR="00D90E96" w:rsidRPr="003E29BA" w:rsidRDefault="00675EDF" w:rsidP="00A404F0">
      <w:pPr>
        <w:pStyle w:val="3"/>
        <w:ind w:left="-426" w:right="-567" w:firstLine="0"/>
        <w:rPr>
          <w:rFonts w:ascii="Arial" w:hAnsi="Arial" w:cs="Arial"/>
          <w:sz w:val="24"/>
          <w:szCs w:val="24"/>
        </w:rPr>
      </w:pPr>
      <w:r w:rsidRPr="00F4360F">
        <w:rPr>
          <w:rFonts w:ascii="Arial" w:hAnsi="Arial" w:cs="Arial"/>
          <w:sz w:val="24"/>
          <w:szCs w:val="24"/>
        </w:rPr>
        <w:t xml:space="preserve">“La convocante” realizará el acto de presentación y apertura de proposiciones en su primera etapa </w:t>
      </w:r>
      <w:r w:rsidRPr="00F4360F">
        <w:rPr>
          <w:rFonts w:ascii="Arial" w:hAnsi="Arial" w:cs="Arial"/>
          <w:bCs/>
          <w:sz w:val="24"/>
        </w:rPr>
        <w:t>a las</w:t>
      </w:r>
      <w:r w:rsidRPr="00F4360F">
        <w:rPr>
          <w:rFonts w:ascii="Arial" w:hAnsi="Arial" w:cs="Arial"/>
          <w:b/>
          <w:sz w:val="24"/>
        </w:rPr>
        <w:t xml:space="preserve"> 0</w:t>
      </w:r>
      <w:r>
        <w:rPr>
          <w:rFonts w:ascii="Arial" w:hAnsi="Arial" w:cs="Arial"/>
          <w:b/>
          <w:sz w:val="24"/>
        </w:rPr>
        <w:t>9</w:t>
      </w:r>
      <w:r w:rsidRPr="00F4360F">
        <w:rPr>
          <w:rFonts w:ascii="Arial" w:hAnsi="Arial" w:cs="Arial"/>
          <w:b/>
          <w:sz w:val="24"/>
        </w:rPr>
        <w:t>:</w:t>
      </w:r>
      <w:r>
        <w:rPr>
          <w:rFonts w:ascii="Arial" w:hAnsi="Arial" w:cs="Arial"/>
          <w:b/>
          <w:sz w:val="24"/>
        </w:rPr>
        <w:t>3</w:t>
      </w:r>
      <w:r w:rsidRPr="00F4360F">
        <w:rPr>
          <w:rFonts w:ascii="Arial" w:hAnsi="Arial" w:cs="Arial"/>
          <w:b/>
          <w:sz w:val="24"/>
        </w:rPr>
        <w:t>0 horas del día 0</w:t>
      </w:r>
      <w:r>
        <w:rPr>
          <w:rFonts w:ascii="Arial" w:hAnsi="Arial" w:cs="Arial"/>
          <w:b/>
          <w:sz w:val="24"/>
        </w:rPr>
        <w:t>3</w:t>
      </w:r>
      <w:r w:rsidRPr="00F4360F">
        <w:rPr>
          <w:rFonts w:ascii="Arial" w:hAnsi="Arial" w:cs="Arial"/>
          <w:b/>
          <w:sz w:val="24"/>
        </w:rPr>
        <w:t xml:space="preserve"> de marzo de 2020 </w:t>
      </w:r>
      <w:r w:rsidRPr="00F4360F">
        <w:rPr>
          <w:rFonts w:ascii="Arial" w:hAnsi="Arial" w:cs="Arial"/>
          <w:sz w:val="24"/>
        </w:rPr>
        <w:t xml:space="preserve">en la </w:t>
      </w:r>
      <w:r w:rsidRPr="00F4360F">
        <w:rPr>
          <w:rFonts w:ascii="Arial" w:hAnsi="Arial" w:cs="Arial"/>
          <w:b/>
          <w:sz w:val="24"/>
        </w:rPr>
        <w:t>Sala de Juntas de la Dirección de Adquisiciones de la Oficialía Mayor de Gobierno</w:t>
      </w:r>
      <w:r w:rsidRPr="005D4827">
        <w:rPr>
          <w:rFonts w:ascii="Arial" w:hAnsi="Arial" w:cs="Arial"/>
          <w:b/>
          <w:sz w:val="24"/>
        </w:rPr>
        <w:t>, ubicada en el Tercer piso del Edificio del Poder Ejecutivo de Gobierno del Estado, Calzada Independencia #994, Centro Cívico de la Ciudad de Mexicali</w:t>
      </w:r>
      <w:r w:rsidR="00D90E96" w:rsidRPr="003E29BA">
        <w:rPr>
          <w:rFonts w:ascii="Arial" w:hAnsi="Arial" w:cs="Arial"/>
          <w:b/>
          <w:bCs/>
          <w:sz w:val="24"/>
          <w:szCs w:val="24"/>
          <w:lang w:val="es-MX"/>
        </w:rPr>
        <w:t xml:space="preserve">, Baja California </w:t>
      </w:r>
      <w:r w:rsidR="00D90E96"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sidR="00D90E96">
        <w:rPr>
          <w:rFonts w:ascii="Arial" w:hAnsi="Arial" w:cs="Arial"/>
          <w:sz w:val="24"/>
          <w:szCs w:val="24"/>
        </w:rPr>
        <w:t xml:space="preserve"> la presentación de </w:t>
      </w:r>
      <w:r w:rsidR="00D90E96" w:rsidRPr="003E29BA">
        <w:rPr>
          <w:rFonts w:ascii="Arial" w:hAnsi="Arial" w:cs="Arial"/>
          <w:sz w:val="24"/>
          <w:szCs w:val="24"/>
        </w:rPr>
        <w:t>alguno de los requisitos exigidos.</w:t>
      </w:r>
    </w:p>
    <w:p w:rsidR="00D90E96" w:rsidRPr="003E29BA" w:rsidRDefault="00D90E96" w:rsidP="00A404F0">
      <w:pPr>
        <w:pStyle w:val="Textodebloque"/>
        <w:tabs>
          <w:tab w:val="left" w:pos="1440"/>
        </w:tabs>
        <w:spacing w:line="240" w:lineRule="auto"/>
        <w:ind w:left="-426" w:right="-567"/>
        <w:rPr>
          <w:rFonts w:ascii="Arial" w:hAnsi="Arial" w:cs="Arial"/>
          <w:szCs w:val="24"/>
        </w:rPr>
      </w:pPr>
    </w:p>
    <w:p w:rsidR="00D90E96" w:rsidRPr="003E29BA" w:rsidRDefault="00D90E96" w:rsidP="00A404F0">
      <w:pPr>
        <w:pStyle w:val="Textodebloque"/>
        <w:tabs>
          <w:tab w:val="left" w:pos="1440"/>
        </w:tabs>
        <w:spacing w:line="240" w:lineRule="auto"/>
        <w:ind w:left="-426" w:right="-567"/>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A404F0">
      <w:pPr>
        <w:pStyle w:val="Textodebloque"/>
        <w:tabs>
          <w:tab w:val="left" w:pos="1440"/>
        </w:tabs>
        <w:spacing w:line="240" w:lineRule="auto"/>
        <w:ind w:left="-426" w:right="-567"/>
        <w:rPr>
          <w:rFonts w:ascii="Arial" w:hAnsi="Arial" w:cs="Arial"/>
          <w:szCs w:val="24"/>
        </w:rPr>
      </w:pPr>
    </w:p>
    <w:p w:rsidR="00D90E96" w:rsidRPr="003E29BA" w:rsidRDefault="00D90E96" w:rsidP="00A404F0">
      <w:pPr>
        <w:pStyle w:val="Textodebloque"/>
        <w:tabs>
          <w:tab w:val="left" w:pos="1440"/>
        </w:tabs>
        <w:spacing w:line="240" w:lineRule="auto"/>
        <w:ind w:left="-426" w:right="-567"/>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A404F0">
      <w:pPr>
        <w:pStyle w:val="Textodebloque"/>
        <w:tabs>
          <w:tab w:val="left" w:pos="1440"/>
        </w:tabs>
        <w:spacing w:line="240" w:lineRule="auto"/>
        <w:ind w:left="-426" w:right="-567"/>
        <w:rPr>
          <w:rFonts w:ascii="Arial" w:hAnsi="Arial" w:cs="Arial"/>
          <w:szCs w:val="24"/>
        </w:rPr>
      </w:pPr>
    </w:p>
    <w:p w:rsidR="00D90E96" w:rsidRPr="003E29BA" w:rsidRDefault="00D90E96" w:rsidP="00A404F0">
      <w:pPr>
        <w:pStyle w:val="3"/>
        <w:ind w:left="-426" w:right="-567"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675EDF" w:rsidRPr="003E29BA">
        <w:rPr>
          <w:rFonts w:ascii="Arial" w:hAnsi="Arial" w:cs="Arial"/>
          <w:sz w:val="24"/>
        </w:rPr>
        <w:t xml:space="preserve">en </w:t>
      </w:r>
      <w:r w:rsidR="00675EDF">
        <w:rPr>
          <w:rFonts w:ascii="Arial" w:hAnsi="Arial" w:cs="Arial"/>
          <w:sz w:val="24"/>
        </w:rPr>
        <w:t>la Dirección de Adquisiciones</w:t>
      </w:r>
      <w:r w:rsidR="00675EDF" w:rsidRPr="003E29BA">
        <w:rPr>
          <w:rFonts w:ascii="Arial" w:hAnsi="Arial" w:cs="Arial"/>
          <w:sz w:val="24"/>
        </w:rPr>
        <w:t xml:space="preserve"> de </w:t>
      </w: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A404F0">
      <w:pPr>
        <w:pStyle w:val="Textodebloque"/>
        <w:tabs>
          <w:tab w:val="left" w:pos="1440"/>
        </w:tabs>
        <w:spacing w:line="240" w:lineRule="auto"/>
        <w:ind w:left="-426" w:right="-567"/>
        <w:rPr>
          <w:rFonts w:ascii="Arial" w:hAnsi="Arial" w:cs="Arial"/>
          <w:szCs w:val="24"/>
        </w:rPr>
      </w:pPr>
      <w:r w:rsidRPr="003E29BA">
        <w:rPr>
          <w:rFonts w:ascii="Arial" w:hAnsi="Arial" w:cs="Arial"/>
          <w:szCs w:val="24"/>
        </w:rPr>
        <w:tab/>
      </w:r>
    </w:p>
    <w:p w:rsidR="00D90E96" w:rsidRPr="003E29BA" w:rsidRDefault="00D90E96" w:rsidP="00A404F0">
      <w:pPr>
        <w:pStyle w:val="Textodebloque"/>
        <w:tabs>
          <w:tab w:val="left" w:pos="1440"/>
        </w:tabs>
        <w:spacing w:line="240" w:lineRule="auto"/>
        <w:ind w:left="-426" w:right="-567"/>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A404F0">
      <w:pPr>
        <w:pStyle w:val="Textodebloque"/>
        <w:tabs>
          <w:tab w:val="left" w:pos="1440"/>
        </w:tabs>
        <w:spacing w:line="240" w:lineRule="auto"/>
        <w:ind w:left="-426" w:right="-567"/>
        <w:rPr>
          <w:rFonts w:ascii="Arial" w:hAnsi="Arial" w:cs="Arial"/>
          <w:szCs w:val="24"/>
        </w:rPr>
      </w:pPr>
    </w:p>
    <w:p w:rsidR="00D90E96" w:rsidRPr="003E29BA" w:rsidRDefault="00D90E96" w:rsidP="00A404F0">
      <w:pPr>
        <w:pStyle w:val="Textodebloque"/>
        <w:tabs>
          <w:tab w:val="left" w:pos="1440"/>
        </w:tabs>
        <w:spacing w:line="240" w:lineRule="auto"/>
        <w:ind w:left="-426" w:right="-567"/>
        <w:rPr>
          <w:rFonts w:ascii="Arial" w:hAnsi="Arial" w:cs="Arial"/>
          <w:szCs w:val="24"/>
        </w:rPr>
      </w:pPr>
      <w:r w:rsidRPr="003E29BA">
        <w:rPr>
          <w:rFonts w:ascii="Arial" w:hAnsi="Arial" w:cs="Arial"/>
          <w:szCs w:val="24"/>
        </w:rPr>
        <w:tab/>
      </w:r>
      <w:r w:rsidR="004A1707" w:rsidRPr="00F4360F">
        <w:rPr>
          <w:rFonts w:ascii="Arial" w:hAnsi="Arial" w:cs="Arial"/>
          <w:szCs w:val="24"/>
        </w:rPr>
        <w:t xml:space="preserve">El acto de presentación y apertura de proposiciones segunda etapa tendrá verificativo </w:t>
      </w:r>
      <w:r w:rsidR="004A1707" w:rsidRPr="00F4360F">
        <w:rPr>
          <w:rFonts w:ascii="Arial" w:hAnsi="Arial" w:cs="Arial"/>
          <w:bCs/>
        </w:rPr>
        <w:t>a las</w:t>
      </w:r>
      <w:r w:rsidR="004A1707" w:rsidRPr="00F4360F">
        <w:rPr>
          <w:rFonts w:ascii="Arial" w:hAnsi="Arial" w:cs="Arial"/>
          <w:b/>
        </w:rPr>
        <w:t xml:space="preserve"> 12:30 horas del día 0</w:t>
      </w:r>
      <w:r w:rsidR="004A1707">
        <w:rPr>
          <w:rFonts w:ascii="Arial" w:hAnsi="Arial" w:cs="Arial"/>
          <w:b/>
        </w:rPr>
        <w:t>6</w:t>
      </w:r>
      <w:r w:rsidR="004A1707" w:rsidRPr="00F4360F">
        <w:rPr>
          <w:rFonts w:ascii="Arial" w:hAnsi="Arial" w:cs="Arial"/>
          <w:b/>
        </w:rPr>
        <w:t xml:space="preserve"> de marzo de 2020 </w:t>
      </w:r>
      <w:r w:rsidR="004A1707" w:rsidRPr="00F4360F">
        <w:rPr>
          <w:rFonts w:ascii="Arial" w:hAnsi="Arial" w:cs="Arial"/>
        </w:rPr>
        <w:t xml:space="preserve">en la </w:t>
      </w:r>
      <w:r w:rsidR="004A1707" w:rsidRPr="00F4360F">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3E29BA">
        <w:rPr>
          <w:rFonts w:ascii="Arial" w:hAnsi="Arial" w:cs="Arial"/>
          <w:b/>
          <w:bCs/>
          <w:szCs w:val="24"/>
          <w:lang w:val="es-MX"/>
        </w:rPr>
        <w:t xml:space="preserve">. </w:t>
      </w:r>
      <w:r w:rsidRPr="003E29BA">
        <w:rPr>
          <w:rFonts w:ascii="Arial" w:hAnsi="Arial" w:cs="Arial"/>
          <w:szCs w:val="24"/>
        </w:rPr>
        <w:t xml:space="preserve">Una vez conocido el resultado técnico, se procederá </w:t>
      </w:r>
      <w:r w:rsidRPr="003E29BA">
        <w:rPr>
          <w:rFonts w:ascii="Arial" w:hAnsi="Arial" w:cs="Arial"/>
          <w:szCs w:val="24"/>
        </w:rPr>
        <w:lastRenderedPageBreak/>
        <w:t xml:space="preserve">a la apertura de las propuestas económicas de los licitantes cuyas propuestas técnicas no hubieren sido desechadas, y se dará lectura al importe de las propuestas que cubran los requisitos exigidos. Por lo menos un </w:t>
      </w:r>
      <w:r w:rsidR="009C3CC4">
        <w:rPr>
          <w:rFonts w:ascii="Arial" w:hAnsi="Arial" w:cs="Arial"/>
          <w:szCs w:val="24"/>
        </w:rPr>
        <w:t xml:space="preserve">licitante, si asistiere alguno </w:t>
      </w:r>
      <w:r w:rsidRPr="003E29BA">
        <w:rPr>
          <w:rFonts w:ascii="Arial" w:hAnsi="Arial" w:cs="Arial"/>
          <w:szCs w:val="24"/>
        </w:rPr>
        <w:t>y los servidores públicos representantes de “La Convocante” presentes rubricarán las propuestas económicas.</w:t>
      </w:r>
    </w:p>
    <w:p w:rsidR="00D90E96" w:rsidRPr="003E29BA" w:rsidRDefault="00D90E96" w:rsidP="00A404F0">
      <w:pPr>
        <w:pStyle w:val="Textodebloque"/>
        <w:tabs>
          <w:tab w:val="left" w:pos="1440"/>
        </w:tabs>
        <w:spacing w:line="240" w:lineRule="auto"/>
        <w:ind w:left="-426" w:right="-567"/>
        <w:rPr>
          <w:rFonts w:ascii="Arial" w:hAnsi="Arial" w:cs="Arial"/>
          <w:szCs w:val="24"/>
        </w:rPr>
      </w:pPr>
    </w:p>
    <w:p w:rsidR="00D90E96" w:rsidRPr="003E29BA" w:rsidRDefault="00D90E96" w:rsidP="00A404F0">
      <w:pPr>
        <w:pStyle w:val="3"/>
        <w:ind w:left="-426" w:right="-567"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w:t>
      </w:r>
      <w:r w:rsidR="004A1707" w:rsidRPr="003E29BA">
        <w:rPr>
          <w:rFonts w:ascii="Arial" w:hAnsi="Arial" w:cs="Arial"/>
          <w:sz w:val="24"/>
        </w:rPr>
        <w:t xml:space="preserve">pizarrón de avisos instalado en </w:t>
      </w:r>
      <w:r w:rsidR="004A1707">
        <w:rPr>
          <w:rFonts w:ascii="Arial" w:hAnsi="Arial" w:cs="Arial"/>
          <w:sz w:val="24"/>
        </w:rPr>
        <w:t>la Dirección de Adquisiciones</w:t>
      </w:r>
      <w:r w:rsidR="004A1707" w:rsidRPr="003E29BA">
        <w:rPr>
          <w:rFonts w:ascii="Arial" w:hAnsi="Arial" w:cs="Arial"/>
          <w:sz w:val="24"/>
        </w:rPr>
        <w:t xml:space="preserve"> de “</w:t>
      </w:r>
      <w:smartTag w:uri="urn:schemas-microsoft-com:office:smarttags" w:element="PersonName">
        <w:smartTagPr>
          <w:attr w:name="ProductID" w:val="La Convocante"/>
        </w:smartTagPr>
        <w:r w:rsidR="004A1707" w:rsidRPr="003E29BA">
          <w:rPr>
            <w:rFonts w:ascii="Arial" w:hAnsi="Arial" w:cs="Arial"/>
            <w:sz w:val="24"/>
          </w:rPr>
          <w:t>La Convocante</w:t>
        </w:r>
      </w:smartTag>
      <w:r w:rsidR="004A1707" w:rsidRPr="003E29BA">
        <w:rPr>
          <w:rFonts w:ascii="Arial" w:hAnsi="Arial" w:cs="Arial"/>
          <w:sz w:val="24"/>
        </w:rPr>
        <w:t>”</w:t>
      </w:r>
      <w:r w:rsidR="00330EED">
        <w:rPr>
          <w:rFonts w:ascii="Arial" w:hAnsi="Arial" w:cs="Arial"/>
          <w:sz w:val="24"/>
        </w:rPr>
        <w:t xml:space="preserve"> </w:t>
      </w:r>
      <w:r w:rsidRPr="003E29BA">
        <w:rPr>
          <w:rFonts w:ascii="Arial" w:hAnsi="Arial" w:cs="Arial"/>
          <w:sz w:val="24"/>
        </w:rPr>
        <w:t xml:space="preserve">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A404F0">
      <w:pPr>
        <w:pStyle w:val="3"/>
        <w:ind w:left="-426" w:right="-567" w:firstLine="0"/>
        <w:rPr>
          <w:rFonts w:ascii="Arial" w:hAnsi="Arial" w:cs="Arial"/>
          <w:sz w:val="24"/>
        </w:rPr>
      </w:pPr>
    </w:p>
    <w:p w:rsidR="00D90E96" w:rsidRPr="003E29BA" w:rsidRDefault="00D90E96" w:rsidP="00A404F0">
      <w:pPr>
        <w:pStyle w:val="Textodebloque"/>
        <w:tabs>
          <w:tab w:val="left" w:pos="1440"/>
        </w:tabs>
        <w:spacing w:line="240" w:lineRule="auto"/>
        <w:ind w:left="-426" w:right="-567"/>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A404F0">
      <w:pPr>
        <w:pStyle w:val="3"/>
        <w:ind w:left="-426" w:right="-567" w:firstLine="0"/>
        <w:rPr>
          <w:rFonts w:ascii="Arial" w:hAnsi="Arial" w:cs="Arial"/>
          <w:sz w:val="24"/>
          <w:szCs w:val="24"/>
        </w:rPr>
      </w:pPr>
    </w:p>
    <w:p w:rsidR="00D90E96" w:rsidRPr="00330EED" w:rsidRDefault="00D90E96" w:rsidP="00A404F0">
      <w:pPr>
        <w:pStyle w:val="3"/>
        <w:ind w:left="-426" w:right="-567"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xml:space="preserve">” </w:t>
      </w:r>
      <w:r w:rsidRPr="00330EED">
        <w:rPr>
          <w:rFonts w:ascii="Arial" w:hAnsi="Arial" w:cs="Arial"/>
          <w:sz w:val="24"/>
        </w:rPr>
        <w:t>mismo que servirá como fundamento al fallo del procedimiento.</w:t>
      </w:r>
    </w:p>
    <w:p w:rsidR="00D90E96" w:rsidRPr="00330EED" w:rsidRDefault="00D90E96" w:rsidP="00A404F0">
      <w:pPr>
        <w:pStyle w:val="3"/>
        <w:tabs>
          <w:tab w:val="left" w:pos="1620"/>
        </w:tabs>
        <w:ind w:left="-426" w:right="-567" w:firstLine="0"/>
        <w:rPr>
          <w:rFonts w:ascii="Arial" w:hAnsi="Arial" w:cs="Arial"/>
          <w:bCs/>
          <w:sz w:val="24"/>
        </w:rPr>
      </w:pPr>
    </w:p>
    <w:p w:rsidR="0029588F" w:rsidRDefault="009C3CC4" w:rsidP="00A404F0">
      <w:pPr>
        <w:pStyle w:val="3"/>
        <w:tabs>
          <w:tab w:val="left" w:pos="1620"/>
        </w:tabs>
        <w:ind w:left="-426" w:right="-567" w:firstLine="0"/>
        <w:rPr>
          <w:rFonts w:ascii="Arial" w:hAnsi="Arial" w:cs="Arial"/>
          <w:bCs/>
          <w:sz w:val="24"/>
        </w:rPr>
      </w:pPr>
      <w:r w:rsidRPr="00330EED">
        <w:rPr>
          <w:rFonts w:ascii="Arial" w:hAnsi="Arial" w:cs="Arial"/>
          <w:bCs/>
          <w:sz w:val="24"/>
        </w:rPr>
        <w:t>En los casos en que “La Convocante” advierta una notoria diferencia entre el precio de los servicios propuestos por el licitante y su costo en el mercado, podrá desechar la propuesta por estimarla insolvente de acuerdo a lo previsto en el artículo</w:t>
      </w:r>
      <w:r w:rsidRPr="003E29BA">
        <w:rPr>
          <w:rFonts w:ascii="Arial" w:hAnsi="Arial" w:cs="Arial"/>
          <w:bCs/>
          <w:sz w:val="24"/>
        </w:rPr>
        <w:t xml:space="preserve"> 36 del “Reglamento”</w:t>
      </w:r>
      <w:r>
        <w:rPr>
          <w:rFonts w:ascii="Arial" w:hAnsi="Arial" w:cs="Arial"/>
          <w:bCs/>
          <w:sz w:val="24"/>
        </w:rPr>
        <w:t>.</w:t>
      </w:r>
    </w:p>
    <w:p w:rsidR="009C3CC4" w:rsidRPr="003E29BA" w:rsidRDefault="009C3CC4" w:rsidP="00A404F0">
      <w:pPr>
        <w:pStyle w:val="3"/>
        <w:tabs>
          <w:tab w:val="left" w:pos="1620"/>
        </w:tabs>
        <w:ind w:left="-426" w:right="-567" w:firstLine="0"/>
        <w:rPr>
          <w:rFonts w:ascii="Arial" w:hAnsi="Arial" w:cs="Arial"/>
          <w:bCs/>
          <w:sz w:val="24"/>
        </w:rPr>
      </w:pPr>
      <w:r w:rsidRPr="003E29BA">
        <w:rPr>
          <w:rFonts w:ascii="Arial" w:hAnsi="Arial" w:cs="Arial"/>
          <w:bCs/>
          <w:sz w:val="24"/>
        </w:rPr>
        <w:tab/>
        <w:t xml:space="preserve">  </w:t>
      </w:r>
    </w:p>
    <w:p w:rsidR="00D90E96" w:rsidRPr="00B478F4" w:rsidRDefault="00D90E96" w:rsidP="00A404F0">
      <w:pPr>
        <w:pStyle w:val="2"/>
        <w:ind w:left="-426" w:right="-567"/>
        <w:rPr>
          <w:rFonts w:ascii="Arial" w:hAnsi="Arial" w:cs="Arial"/>
          <w:b/>
          <w:sz w:val="24"/>
        </w:rPr>
      </w:pPr>
      <w:r w:rsidRPr="00B478F4">
        <w:rPr>
          <w:rFonts w:ascii="Arial" w:hAnsi="Arial" w:cs="Arial"/>
          <w:b/>
          <w:sz w:val="24"/>
        </w:rPr>
        <w:t>9.  CRITERIOS DE EVALUACIÓN DE LAS PROPUESTAS:</w:t>
      </w:r>
    </w:p>
    <w:p w:rsidR="00D90E96" w:rsidRPr="00B478F4" w:rsidRDefault="00D90E96" w:rsidP="00A404F0">
      <w:pPr>
        <w:pStyle w:val="3"/>
        <w:ind w:left="-426" w:right="-567" w:hanging="11"/>
        <w:rPr>
          <w:rFonts w:ascii="Arial" w:hAnsi="Arial" w:cs="Arial"/>
          <w:sz w:val="24"/>
        </w:rPr>
      </w:pPr>
    </w:p>
    <w:p w:rsidR="00D90E96" w:rsidRPr="003E29BA" w:rsidRDefault="00D90E96" w:rsidP="00A404F0">
      <w:pPr>
        <w:pStyle w:val="4"/>
        <w:tabs>
          <w:tab w:val="left" w:pos="540"/>
          <w:tab w:val="left" w:pos="1350"/>
        </w:tabs>
        <w:ind w:left="-426" w:right="-567"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A404F0">
      <w:pPr>
        <w:pStyle w:val="4"/>
        <w:tabs>
          <w:tab w:val="left" w:pos="540"/>
          <w:tab w:val="left" w:pos="1350"/>
        </w:tabs>
        <w:ind w:left="-426" w:right="-567" w:firstLine="0"/>
        <w:jc w:val="both"/>
        <w:rPr>
          <w:rFonts w:ascii="Arial" w:hAnsi="Arial" w:cs="Arial"/>
          <w:b w:val="0"/>
          <w:sz w:val="24"/>
        </w:rPr>
      </w:pPr>
    </w:p>
    <w:p w:rsidR="00B25038" w:rsidRPr="003E29BA" w:rsidRDefault="00D90E96" w:rsidP="00A404F0">
      <w:pPr>
        <w:pStyle w:val="Sangradetextonormal"/>
        <w:tabs>
          <w:tab w:val="left" w:pos="993"/>
        </w:tabs>
        <w:spacing w:line="240" w:lineRule="auto"/>
        <w:ind w:left="-426" w:right="-567"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A404F0">
      <w:pPr>
        <w:pStyle w:val="Sangradetextonormal"/>
        <w:tabs>
          <w:tab w:val="left" w:pos="993"/>
        </w:tabs>
        <w:spacing w:line="240" w:lineRule="auto"/>
        <w:ind w:left="-426" w:right="-567" w:hanging="11"/>
        <w:rPr>
          <w:rFonts w:cs="Arial"/>
          <w:b w:val="0"/>
          <w:color w:val="000000"/>
          <w:sz w:val="24"/>
          <w:szCs w:val="24"/>
        </w:rPr>
      </w:pPr>
    </w:p>
    <w:p w:rsidR="00B25038" w:rsidRPr="00285AD3" w:rsidRDefault="00D90E96" w:rsidP="00A404F0">
      <w:pPr>
        <w:pStyle w:val="Sangradetextonormal"/>
        <w:tabs>
          <w:tab w:val="left" w:pos="993"/>
        </w:tabs>
        <w:spacing w:line="240" w:lineRule="auto"/>
        <w:ind w:left="-426" w:right="-567" w:firstLine="0"/>
        <w:rPr>
          <w:rFonts w:cs="Arial"/>
          <w:b w:val="0"/>
          <w:color w:val="000000"/>
          <w:sz w:val="24"/>
          <w:szCs w:val="24"/>
        </w:rPr>
      </w:pPr>
      <w:r>
        <w:rPr>
          <w:rFonts w:cs="Arial"/>
          <w:b w:val="0"/>
          <w:color w:val="000000"/>
          <w:sz w:val="24"/>
          <w:szCs w:val="24"/>
        </w:rPr>
        <w:lastRenderedPageBreak/>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A404F0">
      <w:pPr>
        <w:pStyle w:val="Sangradetextonormal"/>
        <w:tabs>
          <w:tab w:val="left" w:pos="993"/>
        </w:tabs>
        <w:spacing w:line="240" w:lineRule="auto"/>
        <w:ind w:left="-426" w:right="-567" w:firstLine="0"/>
        <w:rPr>
          <w:rFonts w:cs="Arial"/>
          <w:b w:val="0"/>
          <w:color w:val="000000"/>
          <w:sz w:val="24"/>
          <w:szCs w:val="24"/>
        </w:rPr>
      </w:pPr>
    </w:p>
    <w:p w:rsidR="005C4CA2" w:rsidRPr="00D7329C" w:rsidRDefault="00D90E96" w:rsidP="00A404F0">
      <w:pPr>
        <w:pStyle w:val="Sangradetextonormal"/>
        <w:tabs>
          <w:tab w:val="left" w:pos="90"/>
          <w:tab w:val="left" w:pos="993"/>
        </w:tabs>
        <w:spacing w:line="240" w:lineRule="auto"/>
        <w:ind w:left="-426" w:right="-567"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2E3A2B" w:rsidRPr="002E3A2B">
        <w:rPr>
          <w:rFonts w:cs="Arial"/>
          <w:b w:val="0"/>
          <w:sz w:val="24"/>
          <w:szCs w:val="24"/>
        </w:rPr>
        <w:t xml:space="preserve">En términos del presupuesto base y </w:t>
      </w:r>
      <w:r w:rsidR="002E3A2B">
        <w:rPr>
          <w:rFonts w:cs="Arial"/>
          <w:b w:val="0"/>
          <w:sz w:val="24"/>
          <w:szCs w:val="24"/>
        </w:rPr>
        <w:t>su</w:t>
      </w:r>
      <w:r w:rsidR="002E3A2B" w:rsidRPr="002E3A2B">
        <w:rPr>
          <w:rFonts w:cs="Arial"/>
          <w:b w:val="0"/>
          <w:sz w:val="24"/>
          <w:szCs w:val="24"/>
        </w:rPr>
        <w:t xml:space="preserve"> costo en el mercado se determinará si los precios de los </w:t>
      </w:r>
      <w:r w:rsidR="002E3A2B">
        <w:rPr>
          <w:rFonts w:cs="Arial"/>
          <w:b w:val="0"/>
          <w:sz w:val="24"/>
          <w:szCs w:val="24"/>
        </w:rPr>
        <w:t>servicios</w:t>
      </w:r>
      <w:r w:rsidR="002E3A2B" w:rsidRPr="002E3A2B">
        <w:rPr>
          <w:rFonts w:cs="Arial"/>
          <w:b w:val="0"/>
          <w:sz w:val="24"/>
          <w:szCs w:val="24"/>
        </w:rPr>
        <w:t xml:space="preserve"> ofertados resultan aceptables y que las condiciones ofrecidas por los licitantes coincidan c</w:t>
      </w:r>
      <w:r w:rsidR="005C4CA2">
        <w:rPr>
          <w:rFonts w:cs="Arial"/>
          <w:b w:val="0"/>
          <w:sz w:val="24"/>
          <w:szCs w:val="24"/>
        </w:rPr>
        <w:t>on las señaladas en estas bases</w:t>
      </w:r>
      <w:r w:rsidR="005C4CA2" w:rsidRPr="001B4D7B">
        <w:rPr>
          <w:rFonts w:cs="Arial"/>
          <w:b w:val="0"/>
          <w:sz w:val="24"/>
          <w:szCs w:val="24"/>
        </w:rPr>
        <w:t>; e</w:t>
      </w:r>
      <w:r w:rsidR="005C4CA2" w:rsidRPr="001B4D7B">
        <w:rPr>
          <w:rFonts w:cs="Arial"/>
          <w:b w:val="0"/>
          <w:sz w:val="24"/>
        </w:rPr>
        <w:t xml:space="preserve">n caso de que no se indique el precio unitario en moneda nacional o la condición de precio fijo será causa suficiente para </w:t>
      </w:r>
      <w:r w:rsidR="005C4CA2" w:rsidRPr="001B4D7B">
        <w:rPr>
          <w:rFonts w:cs="Arial"/>
          <w:b w:val="0"/>
          <w:bCs/>
          <w:sz w:val="24"/>
        </w:rPr>
        <w:t>desechar la propuesta.</w:t>
      </w:r>
    </w:p>
    <w:p w:rsidR="002E3A2B" w:rsidRDefault="002E3A2B" w:rsidP="00A404F0">
      <w:pPr>
        <w:pStyle w:val="Sangradetextonormal"/>
        <w:tabs>
          <w:tab w:val="left" w:pos="90"/>
          <w:tab w:val="left" w:pos="993"/>
        </w:tabs>
        <w:spacing w:line="240" w:lineRule="auto"/>
        <w:ind w:left="-426" w:right="-567" w:firstLine="0"/>
        <w:rPr>
          <w:rFonts w:cs="Arial"/>
          <w:sz w:val="24"/>
          <w:szCs w:val="24"/>
        </w:rPr>
      </w:pPr>
    </w:p>
    <w:p w:rsidR="00D90E96" w:rsidRPr="003E29BA" w:rsidRDefault="00D90E96" w:rsidP="00A404F0">
      <w:pPr>
        <w:pStyle w:val="3"/>
        <w:tabs>
          <w:tab w:val="left" w:pos="90"/>
        </w:tabs>
        <w:ind w:left="-426" w:right="-567"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A404F0">
      <w:pPr>
        <w:pStyle w:val="3"/>
        <w:ind w:left="-426" w:right="-567" w:firstLine="0"/>
        <w:rPr>
          <w:rFonts w:ascii="Arial" w:hAnsi="Arial" w:cs="Arial"/>
          <w:sz w:val="24"/>
        </w:rPr>
      </w:pPr>
    </w:p>
    <w:p w:rsidR="00D90E96" w:rsidRPr="003E29BA" w:rsidRDefault="00D90E96" w:rsidP="00A404F0">
      <w:pPr>
        <w:pStyle w:val="3"/>
        <w:ind w:left="-426" w:right="-567"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A404F0">
      <w:pPr>
        <w:pStyle w:val="3"/>
        <w:tabs>
          <w:tab w:val="left" w:pos="1350"/>
        </w:tabs>
        <w:ind w:left="-426" w:right="-567" w:firstLine="3"/>
        <w:rPr>
          <w:rFonts w:ascii="Arial" w:hAnsi="Arial" w:cs="Arial"/>
          <w:sz w:val="24"/>
        </w:rPr>
      </w:pPr>
    </w:p>
    <w:p w:rsidR="00D90E96" w:rsidRPr="003E29BA" w:rsidRDefault="00D90E96" w:rsidP="00A404F0">
      <w:pPr>
        <w:pStyle w:val="3"/>
        <w:tabs>
          <w:tab w:val="left" w:pos="1350"/>
        </w:tabs>
        <w:ind w:left="-426" w:right="-567"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A404F0">
      <w:pPr>
        <w:pStyle w:val="3"/>
        <w:tabs>
          <w:tab w:val="left" w:pos="1350"/>
        </w:tabs>
        <w:ind w:left="-426" w:right="-567" w:firstLine="3"/>
        <w:rPr>
          <w:rFonts w:ascii="Arial" w:hAnsi="Arial" w:cs="Arial"/>
          <w:sz w:val="24"/>
        </w:rPr>
      </w:pPr>
    </w:p>
    <w:p w:rsidR="00D90E96" w:rsidRPr="003E29BA" w:rsidRDefault="00D90E96" w:rsidP="00A404F0">
      <w:pPr>
        <w:pStyle w:val="3"/>
        <w:tabs>
          <w:tab w:val="left" w:pos="1350"/>
        </w:tabs>
        <w:ind w:left="-426" w:right="-567"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Arial" w:hAnsi="Arial" w:cs="Arial"/>
          <w:b/>
          <w:sz w:val="24"/>
          <w:highlight w:val="yellow"/>
        </w:rPr>
      </w:pPr>
    </w:p>
    <w:p w:rsidR="00D90E96" w:rsidRPr="003E29B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A404F0">
      <w:pPr>
        <w:ind w:left="-426" w:right="-567"/>
        <w:jc w:val="both"/>
        <w:rPr>
          <w:rFonts w:ascii="Arial" w:hAnsi="Arial" w:cs="Arial"/>
          <w:sz w:val="24"/>
        </w:rPr>
      </w:pPr>
    </w:p>
    <w:p w:rsidR="00D90E96" w:rsidRPr="003E29BA" w:rsidRDefault="00D90E96" w:rsidP="00A404F0">
      <w:pPr>
        <w:pStyle w:val="3"/>
        <w:tabs>
          <w:tab w:val="left" w:pos="1530"/>
        </w:tabs>
        <w:ind w:left="-426" w:right="-567"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A404F0">
      <w:pPr>
        <w:pStyle w:val="3"/>
        <w:tabs>
          <w:tab w:val="left" w:pos="1530"/>
        </w:tabs>
        <w:ind w:left="-426" w:right="-567" w:firstLine="0"/>
        <w:rPr>
          <w:rFonts w:ascii="Arial" w:hAnsi="Arial" w:cs="Arial"/>
          <w:sz w:val="24"/>
        </w:rPr>
      </w:pPr>
    </w:p>
    <w:p w:rsidR="00D90E96" w:rsidRPr="003E29BA" w:rsidRDefault="00D90E96" w:rsidP="00A404F0">
      <w:pPr>
        <w:pStyle w:val="3"/>
        <w:tabs>
          <w:tab w:val="left" w:pos="1134"/>
        </w:tabs>
        <w:ind w:left="-426" w:right="-567"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A404F0">
      <w:pPr>
        <w:pStyle w:val="3"/>
        <w:tabs>
          <w:tab w:val="left" w:pos="1134"/>
        </w:tabs>
        <w:ind w:left="-426" w:right="-567"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A404F0">
      <w:pPr>
        <w:pStyle w:val="3"/>
        <w:tabs>
          <w:tab w:val="left" w:pos="1134"/>
        </w:tabs>
        <w:ind w:left="-426" w:right="-567" w:hanging="11"/>
        <w:rPr>
          <w:rFonts w:ascii="Arial" w:hAnsi="Arial" w:cs="Arial"/>
          <w:sz w:val="24"/>
        </w:rPr>
      </w:pPr>
    </w:p>
    <w:p w:rsidR="00D90E96" w:rsidRPr="003E29BA" w:rsidRDefault="00D90E96" w:rsidP="00A404F0">
      <w:pPr>
        <w:pStyle w:val="3"/>
        <w:tabs>
          <w:tab w:val="left" w:pos="1134"/>
        </w:tabs>
        <w:ind w:left="-426" w:right="-567"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A404F0">
      <w:pPr>
        <w:pStyle w:val="3"/>
        <w:tabs>
          <w:tab w:val="left" w:pos="1134"/>
        </w:tabs>
        <w:ind w:left="-426" w:right="-567" w:firstLine="0"/>
        <w:rPr>
          <w:rFonts w:ascii="Arial" w:hAnsi="Arial" w:cs="Arial"/>
          <w:sz w:val="24"/>
        </w:rPr>
      </w:pPr>
    </w:p>
    <w:p w:rsidR="00D90E96" w:rsidRPr="003E29BA" w:rsidRDefault="00D90E96" w:rsidP="00A404F0">
      <w:pPr>
        <w:pStyle w:val="3"/>
        <w:tabs>
          <w:tab w:val="left" w:pos="1134"/>
        </w:tabs>
        <w:ind w:left="-426" w:right="-567"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A404F0">
      <w:pPr>
        <w:pStyle w:val="3"/>
        <w:tabs>
          <w:tab w:val="left" w:pos="720"/>
          <w:tab w:val="left" w:pos="990"/>
          <w:tab w:val="left" w:pos="1170"/>
        </w:tabs>
        <w:ind w:left="-426" w:right="-567" w:firstLine="0"/>
        <w:rPr>
          <w:rFonts w:ascii="Arial" w:hAnsi="Arial" w:cs="Arial"/>
          <w:sz w:val="24"/>
        </w:rPr>
      </w:pPr>
    </w:p>
    <w:p w:rsidR="00D90E96" w:rsidRPr="003E29BA" w:rsidRDefault="00D90E96" w:rsidP="00A404F0">
      <w:pPr>
        <w:pStyle w:val="2"/>
        <w:ind w:left="-426" w:right="-567"/>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A404F0">
      <w:pPr>
        <w:pStyle w:val="2"/>
        <w:ind w:left="-426" w:right="-567" w:hanging="900"/>
        <w:rPr>
          <w:rFonts w:ascii="Arial" w:hAnsi="Arial" w:cs="Arial"/>
          <w:sz w:val="24"/>
        </w:rPr>
      </w:pPr>
    </w:p>
    <w:p w:rsidR="00D90E96" w:rsidRPr="003E29BA" w:rsidRDefault="00D90E96" w:rsidP="00A404F0">
      <w:pPr>
        <w:pStyle w:val="3"/>
        <w:tabs>
          <w:tab w:val="left" w:pos="0"/>
          <w:tab w:val="left" w:pos="90"/>
        </w:tabs>
        <w:ind w:left="-426" w:right="-567" w:firstLine="0"/>
        <w:rPr>
          <w:rFonts w:ascii="Arial" w:hAnsi="Arial" w:cs="Arial"/>
          <w:sz w:val="24"/>
        </w:rPr>
      </w:pPr>
      <w:r w:rsidRPr="003E29BA">
        <w:rPr>
          <w:rFonts w:ascii="Arial" w:hAnsi="Arial" w:cs="Arial"/>
          <w:sz w:val="24"/>
        </w:rPr>
        <w:t xml:space="preserve">La adjudicación será por </w:t>
      </w:r>
      <w:r w:rsidR="000C5D64" w:rsidRPr="000C5D64">
        <w:rPr>
          <w:rFonts w:ascii="Arial" w:hAnsi="Arial" w:cs="Arial"/>
          <w:b/>
          <w:sz w:val="24"/>
        </w:rPr>
        <w:t>PAQUETE</w:t>
      </w:r>
      <w:r w:rsidR="000C5D64">
        <w:rPr>
          <w:rFonts w:ascii="Arial" w:hAnsi="Arial" w:cs="Arial"/>
          <w:sz w:val="24"/>
        </w:rPr>
        <w:t xml:space="preserve"> </w:t>
      </w:r>
      <w:r w:rsidR="00A37003">
        <w:rPr>
          <w:rFonts w:ascii="Arial" w:hAnsi="Arial" w:cs="Arial"/>
          <w:sz w:val="24"/>
        </w:rPr>
        <w:t>completo</w:t>
      </w:r>
      <w:r w:rsidRPr="003E29BA">
        <w:rPr>
          <w:rFonts w:ascii="Arial" w:hAnsi="Arial" w:cs="Arial"/>
          <w:sz w:val="24"/>
        </w:rPr>
        <w:t xml:space="preserve"> al o los licitantes que reúnan las condiciones legales, técnicas y económicas requeridas en </w:t>
      </w:r>
      <w:r>
        <w:rPr>
          <w:rFonts w:ascii="Arial" w:hAnsi="Arial" w:cs="Arial"/>
          <w:sz w:val="24"/>
        </w:rPr>
        <w:t>estas</w:t>
      </w:r>
      <w:r w:rsidRPr="003E29BA">
        <w:rPr>
          <w:rFonts w:ascii="Arial" w:hAnsi="Arial" w:cs="Arial"/>
          <w:sz w:val="24"/>
        </w:rPr>
        <w:t xml:space="preserve"> bases y que garanticen satisfactoriamente el cumplimiento de las obligaciones respectivas, y cuyo precio ofertado sea él más bajo de entre las propuestas económicas aceptadas.</w:t>
      </w:r>
    </w:p>
    <w:p w:rsidR="00D90E96" w:rsidRPr="001B4628" w:rsidRDefault="00D90E96" w:rsidP="00A404F0">
      <w:pPr>
        <w:pStyle w:val="3"/>
        <w:ind w:left="-426" w:right="-567" w:firstLine="0"/>
        <w:rPr>
          <w:rFonts w:ascii="Arial" w:hAnsi="Arial" w:cs="Arial"/>
          <w:sz w:val="24"/>
        </w:rPr>
      </w:pPr>
    </w:p>
    <w:p w:rsidR="00D90E96" w:rsidRDefault="00D90E96" w:rsidP="00A404F0">
      <w:pPr>
        <w:pStyle w:val="3"/>
        <w:ind w:left="-426" w:right="-567"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A404F0">
      <w:pPr>
        <w:pStyle w:val="3"/>
        <w:tabs>
          <w:tab w:val="left" w:pos="0"/>
          <w:tab w:val="left" w:pos="90"/>
        </w:tabs>
        <w:ind w:left="-426" w:right="-567" w:firstLine="0"/>
        <w:rPr>
          <w:rFonts w:ascii="Arial" w:hAnsi="Arial" w:cs="Arial"/>
          <w:sz w:val="16"/>
          <w:szCs w:val="16"/>
        </w:rPr>
      </w:pPr>
    </w:p>
    <w:p w:rsidR="00D90E96" w:rsidRPr="003E29BA" w:rsidRDefault="00D90E96" w:rsidP="00A404F0">
      <w:pPr>
        <w:pStyle w:val="3"/>
        <w:tabs>
          <w:tab w:val="left" w:pos="0"/>
          <w:tab w:val="left" w:pos="90"/>
        </w:tabs>
        <w:ind w:left="-426" w:right="-567"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A404F0">
      <w:pPr>
        <w:pStyle w:val="3"/>
        <w:ind w:left="-426" w:right="-567" w:hanging="720"/>
        <w:rPr>
          <w:rFonts w:ascii="Arial" w:hAnsi="Arial" w:cs="Arial"/>
          <w:sz w:val="16"/>
          <w:szCs w:val="16"/>
        </w:rPr>
      </w:pPr>
    </w:p>
    <w:p w:rsidR="00D90E96" w:rsidRPr="003E29BA" w:rsidRDefault="00D90E96" w:rsidP="00A404F0">
      <w:pPr>
        <w:pStyle w:val="2"/>
        <w:ind w:left="-426" w:right="-567"/>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A404F0">
      <w:pPr>
        <w:pStyle w:val="3"/>
        <w:ind w:left="-426" w:right="-567"/>
        <w:rPr>
          <w:rFonts w:ascii="Arial" w:hAnsi="Arial" w:cs="Arial"/>
          <w:sz w:val="22"/>
        </w:rPr>
      </w:pPr>
    </w:p>
    <w:p w:rsidR="00D90E96" w:rsidRPr="003E29BA" w:rsidRDefault="00D90E96" w:rsidP="00A404F0">
      <w:pPr>
        <w:pStyle w:val="3"/>
        <w:ind w:left="-426" w:right="-567" w:firstLine="0"/>
        <w:rPr>
          <w:rFonts w:ascii="Arial" w:hAnsi="Arial" w:cs="Arial"/>
          <w:sz w:val="24"/>
        </w:rPr>
      </w:pPr>
      <w:r w:rsidRPr="000C5D64">
        <w:rPr>
          <w:rFonts w:ascii="Arial" w:hAnsi="Arial" w:cs="Arial"/>
          <w:sz w:val="24"/>
        </w:rPr>
        <w:t xml:space="preserve">El Fallo de </w:t>
      </w:r>
      <w:smartTag w:uri="urn:schemas-microsoft-com:office:smarttags" w:element="PersonName">
        <w:smartTagPr>
          <w:attr w:name="ProductID" w:val="LA LICITACIￓN"/>
        </w:smartTagPr>
        <w:r w:rsidRPr="000C5D64">
          <w:rPr>
            <w:rFonts w:ascii="Arial" w:hAnsi="Arial" w:cs="Arial"/>
            <w:sz w:val="24"/>
          </w:rPr>
          <w:t>la Licitación</w:t>
        </w:r>
      </w:smartTag>
      <w:r w:rsidRPr="000C5D64">
        <w:rPr>
          <w:rFonts w:ascii="Arial" w:hAnsi="Arial" w:cs="Arial"/>
          <w:sz w:val="24"/>
        </w:rPr>
        <w:t xml:space="preserve"> se dará a conocer  en junta pública el día</w:t>
      </w:r>
      <w:r w:rsidRPr="000C5D64">
        <w:rPr>
          <w:rFonts w:ascii="Arial" w:hAnsi="Arial" w:cs="Arial"/>
          <w:b/>
          <w:sz w:val="24"/>
        </w:rPr>
        <w:t xml:space="preserve"> </w:t>
      </w:r>
      <w:r w:rsidR="0029588F" w:rsidRPr="000C5D64">
        <w:rPr>
          <w:rFonts w:ascii="Arial" w:hAnsi="Arial" w:cs="Arial"/>
          <w:b/>
          <w:sz w:val="24"/>
        </w:rPr>
        <w:t>10</w:t>
      </w:r>
      <w:r w:rsidRPr="000C5D64">
        <w:rPr>
          <w:rFonts w:ascii="Arial" w:hAnsi="Arial" w:cs="Arial"/>
          <w:b/>
          <w:sz w:val="24"/>
        </w:rPr>
        <w:t xml:space="preserve"> de </w:t>
      </w:r>
      <w:r w:rsidR="0029588F" w:rsidRPr="000C5D64">
        <w:rPr>
          <w:rFonts w:ascii="Arial" w:hAnsi="Arial" w:cs="Arial"/>
          <w:b/>
          <w:sz w:val="24"/>
        </w:rPr>
        <w:t>marzo</w:t>
      </w:r>
      <w:r w:rsidRPr="000C5D64">
        <w:rPr>
          <w:rFonts w:ascii="Arial" w:hAnsi="Arial" w:cs="Arial"/>
          <w:b/>
          <w:sz w:val="24"/>
        </w:rPr>
        <w:t xml:space="preserve"> del </w:t>
      </w:r>
      <w:r w:rsidR="00716E10" w:rsidRPr="000C5D64">
        <w:rPr>
          <w:rFonts w:ascii="Arial" w:hAnsi="Arial" w:cs="Arial"/>
          <w:b/>
          <w:sz w:val="24"/>
        </w:rPr>
        <w:t>20</w:t>
      </w:r>
      <w:r w:rsidR="0029588F" w:rsidRPr="000C5D64">
        <w:rPr>
          <w:rFonts w:ascii="Arial" w:hAnsi="Arial" w:cs="Arial"/>
          <w:b/>
          <w:sz w:val="24"/>
        </w:rPr>
        <w:t>20</w:t>
      </w:r>
      <w:r w:rsidRPr="000C5D64">
        <w:rPr>
          <w:rFonts w:ascii="Arial" w:hAnsi="Arial" w:cs="Arial"/>
          <w:b/>
          <w:sz w:val="24"/>
        </w:rPr>
        <w:t xml:space="preserve"> a</w:t>
      </w:r>
      <w:r w:rsidRPr="000C5D64">
        <w:rPr>
          <w:rFonts w:ascii="Arial" w:hAnsi="Arial" w:cs="Arial"/>
          <w:sz w:val="24"/>
        </w:rPr>
        <w:t xml:space="preserve"> </w:t>
      </w:r>
      <w:r w:rsidRPr="000C5D64">
        <w:rPr>
          <w:rFonts w:ascii="Arial" w:hAnsi="Arial" w:cs="Arial"/>
          <w:b/>
          <w:sz w:val="24"/>
        </w:rPr>
        <w:t xml:space="preserve">las </w:t>
      </w:r>
      <w:r w:rsidR="000C5D64" w:rsidRPr="000C5D64">
        <w:rPr>
          <w:rFonts w:ascii="Arial" w:hAnsi="Arial" w:cs="Arial"/>
          <w:b/>
          <w:sz w:val="24"/>
        </w:rPr>
        <w:t>11:30</w:t>
      </w:r>
      <w:r w:rsidRPr="000C5D64">
        <w:rPr>
          <w:rFonts w:ascii="Arial" w:hAnsi="Arial" w:cs="Arial"/>
          <w:b/>
          <w:bCs/>
          <w:sz w:val="24"/>
        </w:rPr>
        <w:t xml:space="preserve"> horas</w:t>
      </w:r>
      <w:r w:rsidRPr="000C5D64">
        <w:rPr>
          <w:rFonts w:ascii="Arial" w:hAnsi="Arial" w:cs="Arial"/>
          <w:sz w:val="24"/>
        </w:rPr>
        <w:t xml:space="preserve"> en la que se dará a conocer el resultado de la evaluación de las propuestas así mismo se comunicará</w:t>
      </w:r>
      <w:r w:rsidRPr="0029588F">
        <w:rPr>
          <w:rFonts w:ascii="Arial" w:hAnsi="Arial" w:cs="Arial"/>
          <w:sz w:val="24"/>
        </w:rPr>
        <w:t xml:space="preserve"> al licitante ganador la fecha y hora para la celebración</w:t>
      </w:r>
      <w:r w:rsidRPr="003E29BA">
        <w:rPr>
          <w:rFonts w:ascii="Arial" w:hAnsi="Arial" w:cs="Arial"/>
          <w:sz w:val="24"/>
        </w:rPr>
        <w:t xml:space="preserve"> del contratos respectivo.</w:t>
      </w:r>
    </w:p>
    <w:p w:rsidR="00D90E96" w:rsidRPr="003E29BA" w:rsidRDefault="00D90E96" w:rsidP="00A404F0">
      <w:pPr>
        <w:pStyle w:val="3"/>
        <w:ind w:left="-426" w:right="-567"/>
        <w:rPr>
          <w:rFonts w:ascii="Arial" w:hAnsi="Arial" w:cs="Arial"/>
          <w:sz w:val="24"/>
        </w:rPr>
      </w:pPr>
    </w:p>
    <w:p w:rsidR="00D90E96" w:rsidRPr="003E29BA" w:rsidRDefault="00D90E96" w:rsidP="00A404F0">
      <w:pPr>
        <w:pStyle w:val="2"/>
        <w:ind w:left="-426" w:right="-567"/>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 O ALGUN</w:t>
      </w:r>
      <w:r w:rsidR="0029588F">
        <w:rPr>
          <w:rFonts w:ascii="Arial" w:hAnsi="Arial" w:cs="Arial"/>
          <w:b/>
          <w:sz w:val="24"/>
        </w:rPr>
        <w:t>O</w:t>
      </w:r>
      <w:r w:rsidRPr="003E29BA">
        <w:rPr>
          <w:rFonts w:ascii="Arial" w:hAnsi="Arial" w:cs="Arial"/>
          <w:b/>
          <w:sz w:val="24"/>
        </w:rPr>
        <w:t xml:space="preserve"> DE L</w:t>
      </w:r>
      <w:r w:rsidR="0029588F">
        <w:rPr>
          <w:rFonts w:ascii="Arial" w:hAnsi="Arial" w:cs="Arial"/>
          <w:b/>
          <w:sz w:val="24"/>
        </w:rPr>
        <w:t>O</w:t>
      </w:r>
      <w:r w:rsidRPr="003E29BA">
        <w:rPr>
          <w:rFonts w:ascii="Arial" w:hAnsi="Arial" w:cs="Arial"/>
          <w:b/>
          <w:sz w:val="24"/>
        </w:rPr>
        <w:t>S PA</w:t>
      </w:r>
      <w:r w:rsidR="0029588F">
        <w:rPr>
          <w:rFonts w:ascii="Arial" w:hAnsi="Arial" w:cs="Arial"/>
          <w:b/>
          <w:sz w:val="24"/>
        </w:rPr>
        <w:t>QUETES INCLUIDOS</w:t>
      </w:r>
      <w:r w:rsidRPr="003E29BA">
        <w:rPr>
          <w:rFonts w:ascii="Arial" w:hAnsi="Arial" w:cs="Arial"/>
          <w:b/>
          <w:sz w:val="24"/>
        </w:rPr>
        <w:t xml:space="preserve"> EN LA MISMA:</w:t>
      </w:r>
    </w:p>
    <w:p w:rsidR="00D90E96" w:rsidRPr="003E29BA" w:rsidRDefault="00D90E96" w:rsidP="00A404F0">
      <w:pPr>
        <w:pStyle w:val="2"/>
        <w:ind w:left="-426" w:right="-567"/>
        <w:rPr>
          <w:rFonts w:ascii="Arial" w:hAnsi="Arial" w:cs="Arial"/>
          <w:b/>
          <w:sz w:val="24"/>
        </w:rPr>
      </w:pPr>
    </w:p>
    <w:p w:rsidR="00D90E96" w:rsidRPr="003E29BA" w:rsidRDefault="00D90E96" w:rsidP="00A404F0">
      <w:pPr>
        <w:pStyle w:val="2"/>
        <w:ind w:left="-426" w:right="-567"/>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declarar</w:t>
      </w:r>
      <w:r w:rsidR="0029588F">
        <w:rPr>
          <w:rFonts w:ascii="Arial" w:hAnsi="Arial" w:cs="Arial"/>
          <w:sz w:val="24"/>
        </w:rPr>
        <w:t xml:space="preserve"> desierta la licitación o alguno</w:t>
      </w:r>
      <w:r w:rsidRPr="003E29BA">
        <w:rPr>
          <w:rFonts w:ascii="Arial" w:hAnsi="Arial" w:cs="Arial"/>
          <w:sz w:val="24"/>
        </w:rPr>
        <w:t xml:space="preserve"> de l</w:t>
      </w:r>
      <w:r w:rsidR="0029588F">
        <w:rPr>
          <w:rFonts w:ascii="Arial" w:hAnsi="Arial" w:cs="Arial"/>
          <w:sz w:val="24"/>
        </w:rPr>
        <w:t>o</w:t>
      </w:r>
      <w:r w:rsidRPr="003E29BA">
        <w:rPr>
          <w:rFonts w:ascii="Arial" w:hAnsi="Arial" w:cs="Arial"/>
          <w:sz w:val="24"/>
        </w:rPr>
        <w:t>s pa</w:t>
      </w:r>
      <w:r w:rsidR="0029588F">
        <w:rPr>
          <w:rFonts w:ascii="Arial" w:hAnsi="Arial" w:cs="Arial"/>
          <w:sz w:val="24"/>
        </w:rPr>
        <w:t>quetes</w:t>
      </w:r>
      <w:r w:rsidRPr="003E29BA">
        <w:rPr>
          <w:rFonts w:ascii="Arial" w:hAnsi="Arial" w:cs="Arial"/>
          <w:sz w:val="24"/>
        </w:rPr>
        <w:t xml:space="preserve"> y emitirá una segunda convocatoria o invitación a cuando menos tres personas según 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se hará del conocimiento de los licitantes en el fallo correspondiente.</w:t>
      </w:r>
    </w:p>
    <w:p w:rsidR="00D90E96" w:rsidRPr="003E29BA" w:rsidRDefault="00D90E96" w:rsidP="00A404F0">
      <w:pPr>
        <w:pStyle w:val="2"/>
        <w:ind w:left="-426" w:right="-567"/>
        <w:rPr>
          <w:rFonts w:ascii="Arial" w:hAnsi="Arial" w:cs="Arial"/>
          <w:sz w:val="24"/>
        </w:rPr>
      </w:pPr>
    </w:p>
    <w:p w:rsidR="00D90E96" w:rsidRPr="003E29BA" w:rsidRDefault="00D90E96" w:rsidP="00A404F0">
      <w:pPr>
        <w:pStyle w:val="2"/>
        <w:ind w:left="-426" w:right="-567"/>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w:t>
      </w:r>
      <w:r w:rsidR="00271556">
        <w:rPr>
          <w:rFonts w:ascii="Arial" w:hAnsi="Arial" w:cs="Arial"/>
          <w:sz w:val="24"/>
        </w:rPr>
        <w:t xml:space="preserve"> cancelar la licitación o alguno</w:t>
      </w:r>
      <w:r w:rsidRPr="003E29BA">
        <w:rPr>
          <w:rFonts w:ascii="Arial" w:hAnsi="Arial" w:cs="Arial"/>
          <w:sz w:val="24"/>
        </w:rPr>
        <w:t xml:space="preserve"> de l</w:t>
      </w:r>
      <w:r w:rsidR="00271556">
        <w:rPr>
          <w:rFonts w:ascii="Arial" w:hAnsi="Arial" w:cs="Arial"/>
          <w:sz w:val="24"/>
        </w:rPr>
        <w:t>os</w:t>
      </w:r>
      <w:r w:rsidRPr="003E29BA">
        <w:rPr>
          <w:rFonts w:ascii="Arial" w:hAnsi="Arial" w:cs="Arial"/>
          <w:sz w:val="24"/>
        </w:rPr>
        <w:t xml:space="preserve"> pa</w:t>
      </w:r>
      <w:r w:rsidR="00271556">
        <w:rPr>
          <w:rFonts w:ascii="Arial" w:hAnsi="Arial" w:cs="Arial"/>
          <w:sz w:val="24"/>
        </w:rPr>
        <w:t>quetes</w:t>
      </w:r>
      <w:r w:rsidRPr="003E29BA">
        <w:rPr>
          <w:rFonts w:ascii="Arial" w:hAnsi="Arial" w:cs="Arial"/>
          <w:sz w:val="24"/>
        </w:rPr>
        <w:t xml:space="preserve"> y emitirá una segunda convocatoria o invitación a cuando menos tres personas según corresponda en los siguientes casos:</w:t>
      </w:r>
    </w:p>
    <w:p w:rsidR="00D90E96" w:rsidRPr="003E29BA" w:rsidRDefault="00D90E96" w:rsidP="00A404F0">
      <w:pPr>
        <w:pStyle w:val="2"/>
        <w:ind w:left="-426" w:right="-567"/>
        <w:rPr>
          <w:rFonts w:ascii="Arial" w:hAnsi="Arial" w:cs="Arial"/>
          <w:sz w:val="24"/>
        </w:rPr>
      </w:pPr>
      <w:r w:rsidRPr="003E29BA">
        <w:rPr>
          <w:rFonts w:ascii="Arial" w:hAnsi="Arial" w:cs="Arial"/>
          <w:sz w:val="24"/>
        </w:rPr>
        <w:tab/>
      </w:r>
    </w:p>
    <w:p w:rsidR="00D90E96" w:rsidRPr="003E29BA" w:rsidRDefault="00D90E96" w:rsidP="00A404F0">
      <w:pPr>
        <w:pStyle w:val="2"/>
        <w:ind w:left="-426" w:right="-567"/>
        <w:rPr>
          <w:rFonts w:ascii="Arial" w:hAnsi="Arial" w:cs="Arial"/>
          <w:color w:val="000000"/>
          <w:sz w:val="24"/>
          <w:szCs w:val="24"/>
          <w:lang w:val="es-ES"/>
        </w:rPr>
      </w:pPr>
      <w:r>
        <w:rPr>
          <w:rFonts w:ascii="Arial" w:hAnsi="Arial" w:cs="Arial"/>
          <w:sz w:val="24"/>
        </w:rPr>
        <w:lastRenderedPageBreak/>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A404F0">
      <w:pPr>
        <w:pStyle w:val="2"/>
        <w:ind w:left="-426" w:right="-567"/>
        <w:rPr>
          <w:rFonts w:ascii="Arial" w:hAnsi="Arial" w:cs="Arial"/>
          <w:sz w:val="24"/>
          <w:szCs w:val="24"/>
        </w:rPr>
      </w:pPr>
    </w:p>
    <w:p w:rsidR="00D90E96" w:rsidRPr="003E29BA" w:rsidRDefault="00D90E96" w:rsidP="00A404F0">
      <w:pPr>
        <w:pStyle w:val="2"/>
        <w:ind w:left="-426" w:right="-567"/>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A404F0">
      <w:pPr>
        <w:pStyle w:val="2"/>
        <w:ind w:left="-426" w:right="-567"/>
        <w:rPr>
          <w:rFonts w:ascii="Arial" w:hAnsi="Arial" w:cs="Arial"/>
          <w:sz w:val="24"/>
        </w:rPr>
      </w:pPr>
      <w:r w:rsidRPr="003E29BA">
        <w:rPr>
          <w:rFonts w:ascii="Arial" w:hAnsi="Arial" w:cs="Arial"/>
          <w:sz w:val="24"/>
        </w:rPr>
        <w:t>La determinación de dar por cancelada la licitación o partida, constará por escrito y se precisará el acontecimiento que motiva la decisión, la cual se hará del conocimiento de los licitantes.</w:t>
      </w:r>
    </w:p>
    <w:p w:rsidR="00D90E96" w:rsidRPr="003E29BA" w:rsidRDefault="00D90E96" w:rsidP="00A404F0">
      <w:pPr>
        <w:pStyle w:val="2"/>
        <w:ind w:left="-426" w:right="-567"/>
        <w:rPr>
          <w:rFonts w:ascii="Arial" w:hAnsi="Arial" w:cs="Arial"/>
          <w:sz w:val="24"/>
        </w:rPr>
      </w:pPr>
    </w:p>
    <w:p w:rsidR="00D90E96" w:rsidRPr="003E29BA" w:rsidRDefault="00D90E96" w:rsidP="00A404F0">
      <w:pPr>
        <w:pStyle w:val="2"/>
        <w:ind w:left="-426" w:right="-567"/>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A404F0">
      <w:pPr>
        <w:ind w:left="-426" w:right="-567"/>
        <w:jc w:val="both"/>
        <w:rPr>
          <w:rFonts w:ascii="Arial" w:hAnsi="Arial" w:cs="Arial"/>
          <w:sz w:val="24"/>
        </w:rPr>
      </w:pPr>
    </w:p>
    <w:p w:rsidR="00D90E96" w:rsidRPr="00D35D9B" w:rsidRDefault="00D90E96" w:rsidP="00A404F0">
      <w:pPr>
        <w:pStyle w:val="3"/>
        <w:ind w:left="-426" w:right="-567" w:firstLine="0"/>
        <w:rPr>
          <w:rFonts w:ascii="Arial" w:hAnsi="Arial" w:cs="Arial"/>
          <w:sz w:val="24"/>
        </w:rPr>
      </w:pPr>
      <w:r w:rsidRPr="00D35D9B">
        <w:rPr>
          <w:rFonts w:ascii="Arial" w:hAnsi="Arial" w:cs="Arial"/>
          <w:sz w:val="24"/>
        </w:rPr>
        <w:t>La adjudicación del contrato obligará a</w:t>
      </w:r>
      <w:r w:rsidR="00D35D9B" w:rsidRPr="00D35D9B">
        <w:rPr>
          <w:rFonts w:ascii="Arial" w:hAnsi="Arial" w:cs="Arial"/>
          <w:sz w:val="24"/>
        </w:rPr>
        <w:t>l</w:t>
      </w:r>
      <w:r w:rsidRPr="00D35D9B">
        <w:rPr>
          <w:rFonts w:ascii="Arial" w:hAnsi="Arial" w:cs="Arial"/>
          <w:sz w:val="24"/>
        </w:rPr>
        <w:t xml:space="preserve"> “</w:t>
      </w:r>
      <w:r w:rsidR="00D35D9B" w:rsidRPr="00D35D9B">
        <w:rPr>
          <w:rFonts w:ascii="Arial" w:hAnsi="Arial" w:cs="Arial"/>
          <w:sz w:val="24"/>
        </w:rPr>
        <w:t>órgano solicitante</w:t>
      </w:r>
      <w:r w:rsidRPr="00D35D9B">
        <w:rPr>
          <w:rFonts w:ascii="Arial" w:hAnsi="Arial" w:cs="Arial"/>
          <w:sz w:val="24"/>
        </w:rPr>
        <w:t>” y a</w:t>
      </w:r>
      <w:r w:rsidRPr="003E29BA">
        <w:rPr>
          <w:rFonts w:ascii="Arial" w:hAnsi="Arial" w:cs="Arial"/>
          <w:sz w:val="24"/>
        </w:rPr>
        <w:t xml:space="preserve"> la persona en quien hubiere recaído, a formalizar el contrato dentro </w:t>
      </w:r>
      <w:r w:rsidRPr="00D35D9B">
        <w:rPr>
          <w:rFonts w:ascii="Arial" w:hAnsi="Arial" w:cs="Arial"/>
          <w:sz w:val="24"/>
        </w:rPr>
        <w:t>de los veinte días naturales siguientes al de la notificación del fallo, siendo en este caso un contrato a precio fijo y tiempo determinado.</w:t>
      </w:r>
    </w:p>
    <w:p w:rsidR="00D90E96" w:rsidRPr="003E29BA" w:rsidRDefault="00D90E96" w:rsidP="00A404F0">
      <w:pPr>
        <w:pStyle w:val="3"/>
        <w:ind w:left="-426" w:right="-567" w:hanging="720"/>
        <w:rPr>
          <w:rFonts w:ascii="Arial" w:hAnsi="Arial" w:cs="Arial"/>
          <w:sz w:val="24"/>
        </w:rPr>
      </w:pPr>
      <w:r w:rsidRPr="00D35D9B">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D35D9B">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A404F0">
      <w:pPr>
        <w:pStyle w:val="3"/>
        <w:ind w:left="-426" w:right="-567" w:hanging="720"/>
        <w:rPr>
          <w:rFonts w:ascii="Arial" w:hAnsi="Arial" w:cs="Arial"/>
          <w:sz w:val="24"/>
        </w:rPr>
      </w:pPr>
      <w:r w:rsidRPr="003E29BA">
        <w:rPr>
          <w:rFonts w:ascii="Arial" w:hAnsi="Arial" w:cs="Arial"/>
          <w:sz w:val="24"/>
        </w:rPr>
        <w:tab/>
      </w:r>
    </w:p>
    <w:p w:rsidR="00D90E96" w:rsidRPr="003E29BA" w:rsidRDefault="00D90E96" w:rsidP="00A404F0">
      <w:pPr>
        <w:pStyle w:val="3"/>
        <w:ind w:left="-426" w:right="-567"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A404F0">
      <w:pPr>
        <w:pStyle w:val="3"/>
        <w:ind w:left="-426" w:right="-567" w:firstLine="0"/>
        <w:rPr>
          <w:rFonts w:ascii="Arial" w:hAnsi="Arial" w:cs="Arial"/>
          <w:sz w:val="24"/>
        </w:rPr>
      </w:pPr>
      <w:r w:rsidRPr="003E29BA">
        <w:rPr>
          <w:rFonts w:ascii="Arial" w:hAnsi="Arial" w:cs="Arial"/>
          <w:sz w:val="24"/>
        </w:rPr>
        <w:t xml:space="preserve"> </w:t>
      </w:r>
    </w:p>
    <w:p w:rsidR="00D90E96" w:rsidRPr="003E29BA" w:rsidRDefault="00D90E96" w:rsidP="00A404F0">
      <w:pPr>
        <w:pStyle w:val="3"/>
        <w:ind w:left="-426" w:right="-567"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A404F0">
      <w:pPr>
        <w:pStyle w:val="3"/>
        <w:ind w:left="-426" w:right="-567" w:firstLine="0"/>
        <w:rPr>
          <w:rFonts w:ascii="Arial" w:hAnsi="Arial" w:cs="Arial"/>
          <w:sz w:val="24"/>
        </w:rPr>
      </w:pPr>
    </w:p>
    <w:p w:rsidR="00D90E96" w:rsidRPr="003E29BA" w:rsidRDefault="00D90E96" w:rsidP="00A404F0">
      <w:pPr>
        <w:pStyle w:val="3"/>
        <w:ind w:left="-426" w:right="-567"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Arial" w:hAnsi="Arial" w:cs="Arial"/>
          <w:b/>
          <w:sz w:val="24"/>
        </w:rPr>
      </w:pPr>
    </w:p>
    <w:p w:rsidR="00D90E96" w:rsidRPr="00B478F4" w:rsidRDefault="00D90E96" w:rsidP="00A404F0">
      <w:pPr>
        <w:pStyle w:val="3"/>
        <w:tabs>
          <w:tab w:val="left" w:pos="284"/>
        </w:tabs>
        <w:ind w:left="-426" w:right="-567"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w:t>
      </w:r>
      <w:r w:rsidR="00D35D9B">
        <w:rPr>
          <w:rFonts w:ascii="Arial" w:hAnsi="Arial" w:cs="Arial"/>
          <w:sz w:val="24"/>
        </w:rPr>
        <w:t xml:space="preserve">ado deberá constituir garantía </w:t>
      </w:r>
      <w:r w:rsidRPr="00B478F4">
        <w:rPr>
          <w:rFonts w:ascii="Arial" w:hAnsi="Arial" w:cs="Arial"/>
          <w:sz w:val="24"/>
        </w:rPr>
        <w:t>de cumplimiento del contrato en los siguientes términos:</w:t>
      </w:r>
    </w:p>
    <w:p w:rsidR="00D90E96" w:rsidRPr="00B478F4" w:rsidRDefault="00D90E96" w:rsidP="00A404F0">
      <w:pPr>
        <w:pStyle w:val="3"/>
        <w:tabs>
          <w:tab w:val="left" w:pos="284"/>
        </w:tabs>
        <w:ind w:left="-426" w:right="-567" w:firstLine="0"/>
        <w:rPr>
          <w:rFonts w:ascii="Arial" w:hAnsi="Arial" w:cs="Arial"/>
          <w:b/>
          <w:sz w:val="24"/>
        </w:rPr>
      </w:pPr>
    </w:p>
    <w:p w:rsidR="00D90E96" w:rsidRDefault="00D90E96" w:rsidP="00A404F0">
      <w:pPr>
        <w:pStyle w:val="3"/>
        <w:tabs>
          <w:tab w:val="left" w:pos="284"/>
        </w:tabs>
        <w:ind w:left="-426" w:right="-567"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w:t>
      </w:r>
      <w:r w:rsidR="00314CA0">
        <w:rPr>
          <w:rFonts w:ascii="Arial" w:hAnsi="Arial" w:cs="Arial"/>
          <w:sz w:val="24"/>
          <w:szCs w:val="24"/>
          <w:lang w:val="es-ES"/>
        </w:rPr>
        <w:lastRenderedPageBreak/>
        <w:t>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mediante póliza de fianza emitida por institución mexicana legalmente autorizada y entregarse a</w:t>
      </w:r>
      <w:r w:rsidR="005F2E06">
        <w:rPr>
          <w:rFonts w:ascii="Arial" w:hAnsi="Arial" w:cs="Arial"/>
          <w:sz w:val="24"/>
        </w:rPr>
        <w:t>l</w:t>
      </w:r>
      <w:r w:rsidRPr="00B478F4">
        <w:rPr>
          <w:rFonts w:ascii="Arial" w:hAnsi="Arial" w:cs="Arial"/>
          <w:sz w:val="24"/>
        </w:rPr>
        <w:t xml:space="preserve"> </w:t>
      </w:r>
      <w:r w:rsidRPr="00B478F4">
        <w:rPr>
          <w:rFonts w:ascii="Arial" w:hAnsi="Arial" w:cs="Arial"/>
          <w:b/>
          <w:bCs/>
          <w:sz w:val="24"/>
        </w:rPr>
        <w:t>“</w:t>
      </w:r>
      <w:proofErr w:type="spellStart"/>
      <w:r w:rsidR="005F2E06">
        <w:rPr>
          <w:rFonts w:ascii="Arial" w:hAnsi="Arial" w:cs="Arial"/>
          <w:b/>
          <w:bCs/>
          <w:sz w:val="24"/>
        </w:rPr>
        <w:t>Organo</w:t>
      </w:r>
      <w:proofErr w:type="spellEnd"/>
      <w:r w:rsidR="005F2E06">
        <w:rPr>
          <w:rFonts w:ascii="Arial" w:hAnsi="Arial" w:cs="Arial"/>
          <w:b/>
          <w:bCs/>
          <w:sz w:val="24"/>
        </w:rPr>
        <w:t xml:space="preserve"> solicitante</w:t>
      </w:r>
      <w:r w:rsidRPr="00B478F4">
        <w:rPr>
          <w:rFonts w:ascii="Arial" w:hAnsi="Arial" w:cs="Arial"/>
          <w:b/>
          <w:bCs/>
          <w:sz w:val="24"/>
        </w:rPr>
        <w:t>”</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Default="00317F8F" w:rsidP="00DA5CCE">
            <w:pPr>
              <w:spacing w:before="69"/>
              <w:ind w:left="125" w:right="125"/>
              <w:jc w:val="center"/>
              <w:rPr>
                <w:rFonts w:ascii="Arial" w:eastAsia="Calibri" w:hAnsi="Arial" w:cs="Arial"/>
                <w:b/>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A5CCE">
              <w:rPr>
                <w:rFonts w:ascii="Arial" w:eastAsia="Calibri" w:hAnsi="Arial" w:cs="Arial"/>
                <w:b/>
                <w:lang w:val="es-MX"/>
              </w:rPr>
              <w:t>UMAS</w:t>
            </w:r>
          </w:p>
          <w:p w:rsidR="00317F8F" w:rsidRPr="00317F8F" w:rsidRDefault="00317F8F" w:rsidP="00DA5CCE">
            <w:pPr>
              <w:spacing w:before="69"/>
              <w:ind w:left="125" w:right="125"/>
              <w:jc w:val="center"/>
              <w:rPr>
                <w:rFonts w:ascii="Arial" w:eastAsia="Calibri" w:hAnsi="Arial" w:cs="Arial"/>
                <w:lang w:val="es-MX"/>
              </w:rPr>
            </w:pPr>
            <w:r w:rsidRPr="00317F8F">
              <w:rPr>
                <w:rFonts w:ascii="Arial" w:eastAsia="Calibri" w:hAnsi="Arial" w:cs="Arial"/>
                <w:b/>
                <w:lang w:val="es-MX"/>
              </w:rPr>
              <w:t>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3AF1">
            <w:pPr>
              <w:spacing w:before="16" w:line="200" w:lineRule="exact"/>
              <w:rPr>
                <w:rFonts w:ascii="Arial" w:hAnsi="Arial" w:cs="Arial"/>
                <w:lang w:val="es-MX"/>
              </w:rPr>
            </w:pPr>
          </w:p>
          <w:p w:rsidR="00317F8F" w:rsidRPr="00317F8F" w:rsidRDefault="00317F8F" w:rsidP="000A3AF1">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5F2E06">
      <w:pPr>
        <w:pStyle w:val="3"/>
        <w:ind w:left="-426" w:right="-567" w:firstLine="0"/>
        <w:rPr>
          <w:rFonts w:ascii="Arial" w:hAnsi="Arial" w:cs="Arial"/>
          <w:sz w:val="24"/>
        </w:rPr>
      </w:pPr>
      <w:r w:rsidRPr="00B00CB3">
        <w:rPr>
          <w:rFonts w:ascii="Arial" w:hAnsi="Arial" w:cs="Arial"/>
          <w:sz w:val="24"/>
        </w:rPr>
        <w:t>La garantía de cumplimiento se otorgará a favor de</w:t>
      </w:r>
      <w:r w:rsidR="00736AFD">
        <w:rPr>
          <w:rFonts w:ascii="Arial" w:hAnsi="Arial" w:cs="Arial"/>
          <w:sz w:val="24"/>
        </w:rPr>
        <w:t xml:space="preserve"> </w:t>
      </w:r>
      <w:r w:rsidRPr="00B00CB3">
        <w:rPr>
          <w:rFonts w:ascii="Arial" w:hAnsi="Arial" w:cs="Arial"/>
          <w:sz w:val="24"/>
        </w:rPr>
        <w:t>l</w:t>
      </w:r>
      <w:r w:rsidR="00736AFD">
        <w:rPr>
          <w:rFonts w:ascii="Arial" w:hAnsi="Arial" w:cs="Arial"/>
          <w:sz w:val="24"/>
        </w:rPr>
        <w:t xml:space="preserve">a </w:t>
      </w:r>
      <w:proofErr w:type="spellStart"/>
      <w:r w:rsidR="00736AFD">
        <w:rPr>
          <w:rFonts w:ascii="Arial" w:hAnsi="Arial" w:cs="Arial"/>
          <w:sz w:val="24"/>
        </w:rPr>
        <w:t>Comision</w:t>
      </w:r>
      <w:proofErr w:type="spellEnd"/>
      <w:r w:rsidR="00736AFD">
        <w:rPr>
          <w:rFonts w:ascii="Arial" w:hAnsi="Arial" w:cs="Arial"/>
          <w:sz w:val="24"/>
        </w:rPr>
        <w:t xml:space="preserve"> Estatal de Servicios Públicos de Mexicali</w:t>
      </w:r>
      <w:r w:rsidRPr="00B00CB3">
        <w:rPr>
          <w:rFonts w:ascii="Arial" w:hAnsi="Arial" w:cs="Arial"/>
          <w:sz w:val="24"/>
        </w:rPr>
        <w:t xml:space="preserve"> y quedará sujeta a las condiciones siguientes:</w:t>
      </w:r>
    </w:p>
    <w:p w:rsidR="00D90E96" w:rsidRPr="00B00CB3" w:rsidRDefault="00D90E96" w:rsidP="000C5D64">
      <w:pPr>
        <w:pStyle w:val="3"/>
        <w:ind w:left="142" w:right="-567" w:hanging="426"/>
        <w:rPr>
          <w:rFonts w:ascii="Arial" w:hAnsi="Arial" w:cs="Arial"/>
          <w:sz w:val="24"/>
        </w:rPr>
      </w:pPr>
    </w:p>
    <w:p w:rsidR="00B25038" w:rsidRPr="00285AD3" w:rsidRDefault="00B25038" w:rsidP="000C5D64">
      <w:pPr>
        <w:pStyle w:val="3"/>
        <w:numPr>
          <w:ilvl w:val="0"/>
          <w:numId w:val="23"/>
        </w:numPr>
        <w:tabs>
          <w:tab w:val="clear" w:pos="720"/>
          <w:tab w:val="num" w:pos="284"/>
          <w:tab w:val="left" w:pos="1134"/>
        </w:tabs>
        <w:ind w:left="142" w:right="-567" w:hanging="426"/>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0C5D64">
      <w:pPr>
        <w:pStyle w:val="3"/>
        <w:tabs>
          <w:tab w:val="num" w:pos="720"/>
          <w:tab w:val="left" w:pos="1134"/>
        </w:tabs>
        <w:ind w:left="142" w:right="-567" w:hanging="426"/>
        <w:rPr>
          <w:rFonts w:ascii="Arial" w:hAnsi="Arial" w:cs="Arial"/>
          <w:sz w:val="24"/>
          <w:szCs w:val="24"/>
        </w:rPr>
      </w:pPr>
    </w:p>
    <w:p w:rsidR="00B25038" w:rsidRPr="00B00CB3" w:rsidRDefault="00B25038" w:rsidP="000C5D64">
      <w:pPr>
        <w:pStyle w:val="3"/>
        <w:numPr>
          <w:ilvl w:val="0"/>
          <w:numId w:val="23"/>
        </w:numPr>
        <w:tabs>
          <w:tab w:val="clear" w:pos="720"/>
          <w:tab w:val="num" w:pos="284"/>
          <w:tab w:val="left" w:pos="1134"/>
          <w:tab w:val="left" w:pos="1620"/>
        </w:tabs>
        <w:ind w:left="142" w:right="-567" w:hanging="426"/>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0C5D64">
      <w:pPr>
        <w:pStyle w:val="3"/>
        <w:tabs>
          <w:tab w:val="num" w:pos="720"/>
          <w:tab w:val="left" w:pos="1134"/>
        </w:tabs>
        <w:ind w:left="142" w:hanging="426"/>
        <w:rPr>
          <w:rFonts w:ascii="Arial" w:hAnsi="Arial" w:cs="Arial"/>
          <w:sz w:val="24"/>
          <w:szCs w:val="24"/>
        </w:rPr>
      </w:pPr>
    </w:p>
    <w:p w:rsidR="00D90E96" w:rsidRPr="00B00CB3" w:rsidRDefault="00D90E96" w:rsidP="000C5D64">
      <w:pPr>
        <w:pStyle w:val="3"/>
        <w:numPr>
          <w:ilvl w:val="0"/>
          <w:numId w:val="23"/>
        </w:numPr>
        <w:tabs>
          <w:tab w:val="clear" w:pos="720"/>
          <w:tab w:val="num" w:pos="284"/>
          <w:tab w:val="left" w:pos="1134"/>
          <w:tab w:val="left" w:pos="1620"/>
        </w:tabs>
        <w:ind w:left="142" w:right="-567" w:hanging="426"/>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0C5D64">
      <w:pPr>
        <w:pStyle w:val="3"/>
        <w:tabs>
          <w:tab w:val="num" w:pos="720"/>
          <w:tab w:val="left" w:pos="1134"/>
          <w:tab w:val="left" w:pos="1620"/>
        </w:tabs>
        <w:ind w:left="142" w:right="-567" w:hanging="426"/>
        <w:rPr>
          <w:rFonts w:ascii="Arial" w:hAnsi="Arial" w:cs="Arial"/>
          <w:sz w:val="24"/>
          <w:szCs w:val="24"/>
        </w:rPr>
      </w:pPr>
    </w:p>
    <w:p w:rsidR="00D90E96" w:rsidRPr="00B00CB3" w:rsidRDefault="00D90E96" w:rsidP="000C5D64">
      <w:pPr>
        <w:pStyle w:val="3"/>
        <w:numPr>
          <w:ilvl w:val="0"/>
          <w:numId w:val="23"/>
        </w:numPr>
        <w:tabs>
          <w:tab w:val="clear" w:pos="720"/>
          <w:tab w:val="num" w:pos="284"/>
          <w:tab w:val="left" w:pos="1134"/>
          <w:tab w:val="left" w:pos="1620"/>
        </w:tabs>
        <w:ind w:left="142" w:right="-567" w:hanging="426"/>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0C5D64">
      <w:pPr>
        <w:pStyle w:val="3"/>
        <w:tabs>
          <w:tab w:val="num" w:pos="720"/>
          <w:tab w:val="left" w:pos="1134"/>
          <w:tab w:val="left" w:pos="1620"/>
        </w:tabs>
        <w:ind w:left="142" w:right="-567" w:hanging="426"/>
        <w:rPr>
          <w:rFonts w:ascii="Arial" w:hAnsi="Arial" w:cs="Arial"/>
          <w:sz w:val="24"/>
          <w:szCs w:val="24"/>
        </w:rPr>
      </w:pPr>
    </w:p>
    <w:p w:rsidR="00D90E96" w:rsidRPr="00B00CB3" w:rsidRDefault="00D90E96" w:rsidP="000C5D64">
      <w:pPr>
        <w:pStyle w:val="3"/>
        <w:numPr>
          <w:ilvl w:val="0"/>
          <w:numId w:val="23"/>
        </w:numPr>
        <w:tabs>
          <w:tab w:val="clear" w:pos="720"/>
          <w:tab w:val="num" w:pos="284"/>
          <w:tab w:val="left" w:pos="1134"/>
          <w:tab w:val="left" w:pos="1620"/>
        </w:tabs>
        <w:ind w:left="142" w:right="-567" w:hanging="426"/>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0C5D64">
      <w:pPr>
        <w:pStyle w:val="3"/>
        <w:tabs>
          <w:tab w:val="num" w:pos="720"/>
          <w:tab w:val="left" w:pos="1134"/>
          <w:tab w:val="left" w:pos="1620"/>
        </w:tabs>
        <w:ind w:left="142" w:hanging="426"/>
        <w:rPr>
          <w:rFonts w:ascii="Arial" w:hAnsi="Arial" w:cs="Arial"/>
          <w:sz w:val="24"/>
          <w:szCs w:val="24"/>
        </w:rPr>
      </w:pPr>
    </w:p>
    <w:p w:rsidR="00D90E96" w:rsidRDefault="00D90E96" w:rsidP="000C5D64">
      <w:pPr>
        <w:pStyle w:val="3"/>
        <w:numPr>
          <w:ilvl w:val="0"/>
          <w:numId w:val="23"/>
        </w:numPr>
        <w:tabs>
          <w:tab w:val="clear" w:pos="720"/>
          <w:tab w:val="num" w:pos="284"/>
          <w:tab w:val="left" w:pos="1134"/>
          <w:tab w:val="left" w:pos="1530"/>
        </w:tabs>
        <w:ind w:left="142" w:right="-567" w:hanging="426"/>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5F2E06">
      <w:pPr>
        <w:pStyle w:val="3"/>
        <w:ind w:left="-426" w:right="-567"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5F2E06">
      <w:pPr>
        <w:pStyle w:val="3"/>
        <w:ind w:left="-426" w:right="-567" w:firstLine="0"/>
        <w:rPr>
          <w:rFonts w:ascii="Arial" w:hAnsi="Arial" w:cs="Arial"/>
          <w:b/>
          <w:sz w:val="24"/>
        </w:rPr>
      </w:pPr>
    </w:p>
    <w:p w:rsidR="00F13E34" w:rsidRPr="008939A1" w:rsidRDefault="00F13E34" w:rsidP="005F2E06">
      <w:pPr>
        <w:pStyle w:val="3"/>
        <w:ind w:left="-426" w:right="-567" w:firstLine="0"/>
        <w:rPr>
          <w:rFonts w:ascii="Tahoma" w:hAnsi="Tahoma" w:cs="Tahoma"/>
          <w:sz w:val="24"/>
          <w:szCs w:val="24"/>
        </w:rPr>
      </w:pPr>
      <w:r w:rsidRPr="008939A1">
        <w:rPr>
          <w:rFonts w:ascii="Tahoma" w:hAnsi="Tahoma" w:cs="Tahoma"/>
          <w:sz w:val="24"/>
          <w:szCs w:val="24"/>
        </w:rPr>
        <w:t>En el contrato respectivo se pactarán penas convencionales para el caso de incumplimiento al contrato</w:t>
      </w:r>
      <w:r>
        <w:rPr>
          <w:rFonts w:ascii="Tahoma" w:hAnsi="Tahoma" w:cs="Tahoma"/>
          <w:sz w:val="24"/>
          <w:szCs w:val="24"/>
        </w:rPr>
        <w:t xml:space="preserve"> de acuerdo a las disposiciones de la Norma que establece los Lineamientos para la </w:t>
      </w:r>
      <w:r>
        <w:rPr>
          <w:rFonts w:ascii="Tahoma" w:hAnsi="Tahoma" w:cs="Tahoma"/>
          <w:sz w:val="24"/>
          <w:szCs w:val="24"/>
        </w:rPr>
        <w:lastRenderedPageBreak/>
        <w:t>Aplicación y cálculo de Penas Convencionales en las Contrataciones de Bienes y Servicios de la Administración Pública de Baja California, publicada en el Periódico Oficial del Estado de Baja California el día 23 de septiembre de 2005</w:t>
      </w:r>
      <w:r w:rsidRPr="008939A1">
        <w:rPr>
          <w:rFonts w:ascii="Tahoma" w:hAnsi="Tahoma" w:cs="Tahoma"/>
          <w:sz w:val="24"/>
          <w:szCs w:val="24"/>
        </w:rPr>
        <w:t xml:space="preserve">, por lo que en caso de que el </w:t>
      </w:r>
      <w:r>
        <w:rPr>
          <w:rFonts w:ascii="Tahoma" w:hAnsi="Tahoma" w:cs="Tahoma"/>
          <w:sz w:val="24"/>
          <w:szCs w:val="24"/>
        </w:rPr>
        <w:t>prestador de servicios</w:t>
      </w:r>
      <w:r w:rsidRPr="008939A1">
        <w:rPr>
          <w:rFonts w:ascii="Tahoma" w:hAnsi="Tahoma" w:cs="Tahoma"/>
          <w:sz w:val="24"/>
          <w:szCs w:val="24"/>
        </w:rPr>
        <w:t xml:space="preserve"> incumpla con los </w:t>
      </w:r>
      <w:r>
        <w:rPr>
          <w:rFonts w:ascii="Tahoma" w:hAnsi="Tahoma" w:cs="Tahoma"/>
          <w:sz w:val="24"/>
          <w:szCs w:val="24"/>
        </w:rPr>
        <w:t>servicios</w:t>
      </w:r>
      <w:r w:rsidRPr="008939A1">
        <w:rPr>
          <w:rFonts w:ascii="Tahoma" w:hAnsi="Tahoma" w:cs="Tahoma"/>
          <w:sz w:val="24"/>
          <w:szCs w:val="24"/>
        </w:rPr>
        <w:t xml:space="preserve"> </w:t>
      </w:r>
      <w:r>
        <w:rPr>
          <w:rFonts w:ascii="Tahoma" w:hAnsi="Tahoma" w:cs="Tahoma"/>
          <w:sz w:val="24"/>
          <w:szCs w:val="24"/>
        </w:rPr>
        <w:t>contratados</w:t>
      </w:r>
      <w:r w:rsidRPr="008939A1">
        <w:rPr>
          <w:rFonts w:ascii="Tahoma" w:hAnsi="Tahoma" w:cs="Tahoma"/>
          <w:sz w:val="24"/>
          <w:szCs w:val="24"/>
        </w:rPr>
        <w:t xml:space="preserve">, se le sancionará con una pena convencional del </w:t>
      </w:r>
      <w:r w:rsidRPr="009C4ADB">
        <w:rPr>
          <w:rFonts w:ascii="Tahoma" w:hAnsi="Tahoma" w:cs="Tahoma"/>
          <w:sz w:val="24"/>
          <w:szCs w:val="24"/>
        </w:rPr>
        <w:t>equivalente al 1% (uno por ciento) del pago correspondiente por cada día natural de ret</w:t>
      </w:r>
      <w:r>
        <w:rPr>
          <w:rFonts w:ascii="Tahoma" w:hAnsi="Tahoma" w:cs="Tahoma"/>
          <w:sz w:val="24"/>
          <w:szCs w:val="24"/>
        </w:rPr>
        <w:t>ras</w:t>
      </w:r>
      <w:r w:rsidRPr="009C4ADB">
        <w:rPr>
          <w:rFonts w:ascii="Tahoma" w:hAnsi="Tahoma" w:cs="Tahoma"/>
          <w:sz w:val="24"/>
          <w:szCs w:val="24"/>
        </w:rPr>
        <w:t>o hasta agotar el límite máximo de aplicación de la pena convencional, equivalente al 10% (diez por ciento) del monto total del Contrato.</w:t>
      </w:r>
      <w:r w:rsidRPr="008939A1">
        <w:rPr>
          <w:rFonts w:ascii="Tahoma" w:hAnsi="Tahoma" w:cs="Tahoma"/>
          <w:sz w:val="24"/>
          <w:szCs w:val="24"/>
        </w:rPr>
        <w:t xml:space="preserve"> Dicha pena se le descontará al </w:t>
      </w:r>
      <w:r>
        <w:rPr>
          <w:rFonts w:ascii="Tahoma" w:hAnsi="Tahoma" w:cs="Tahoma"/>
          <w:sz w:val="24"/>
          <w:szCs w:val="24"/>
        </w:rPr>
        <w:t>prestador de servicios</w:t>
      </w:r>
      <w:r w:rsidRPr="008939A1">
        <w:rPr>
          <w:rFonts w:ascii="Tahoma" w:hAnsi="Tahoma" w:cs="Tahoma"/>
          <w:sz w:val="24"/>
          <w:szCs w:val="24"/>
        </w:rPr>
        <w:t xml:space="preserve"> de las liquidaciones que deban hacérsele.</w:t>
      </w:r>
    </w:p>
    <w:p w:rsidR="00D90E96" w:rsidRPr="003E29BA" w:rsidRDefault="00D90E96" w:rsidP="005F2E06">
      <w:pPr>
        <w:ind w:left="-426" w:right="-567"/>
        <w:jc w:val="both"/>
        <w:rPr>
          <w:rFonts w:ascii="Arial" w:hAnsi="Arial" w:cs="Arial"/>
          <w:sz w:val="24"/>
        </w:rPr>
      </w:pPr>
    </w:p>
    <w:p w:rsidR="00D90E96" w:rsidRPr="003E29BA" w:rsidRDefault="00D90E96" w:rsidP="005F2E06">
      <w:pPr>
        <w:pStyle w:val="2"/>
        <w:ind w:left="-426" w:right="-567"/>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5F2E06">
      <w:pPr>
        <w:ind w:left="-426" w:right="-567"/>
        <w:jc w:val="both"/>
        <w:rPr>
          <w:rFonts w:ascii="Arial" w:hAnsi="Arial" w:cs="Arial"/>
          <w:sz w:val="24"/>
        </w:rPr>
      </w:pPr>
    </w:p>
    <w:p w:rsidR="00D90E96" w:rsidRPr="003E29BA" w:rsidRDefault="005F2E06" w:rsidP="005F2E06">
      <w:pPr>
        <w:pStyle w:val="3"/>
        <w:ind w:left="-426" w:right="-567" w:firstLine="0"/>
        <w:rPr>
          <w:rFonts w:ascii="Arial" w:hAnsi="Arial" w:cs="Arial"/>
          <w:sz w:val="24"/>
        </w:rPr>
      </w:pPr>
      <w:r>
        <w:rPr>
          <w:rFonts w:ascii="Arial" w:hAnsi="Arial" w:cs="Arial"/>
          <w:sz w:val="24"/>
        </w:rPr>
        <w:t xml:space="preserve">El </w:t>
      </w:r>
      <w:r w:rsidR="00D90E96" w:rsidRPr="003E29BA">
        <w:rPr>
          <w:rFonts w:ascii="Arial" w:hAnsi="Arial" w:cs="Arial"/>
          <w:sz w:val="24"/>
        </w:rPr>
        <w:t>“</w:t>
      </w:r>
      <w:r>
        <w:rPr>
          <w:rFonts w:ascii="Arial" w:hAnsi="Arial" w:cs="Arial"/>
          <w:sz w:val="24"/>
        </w:rPr>
        <w:t>órgano solicitante</w:t>
      </w:r>
      <w:r w:rsidR="00D90E96"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00D90E96"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00D90E96" w:rsidRPr="003E29BA">
        <w:rPr>
          <w:rFonts w:ascii="Arial" w:hAnsi="Arial" w:cs="Arial"/>
          <w:sz w:val="24"/>
        </w:rPr>
        <w:t xml:space="preserve"> sea igual al pactado originalmente.</w:t>
      </w:r>
    </w:p>
    <w:p w:rsidR="00D90E96" w:rsidRDefault="00D90E96" w:rsidP="005F2E06">
      <w:pPr>
        <w:pStyle w:val="3"/>
        <w:ind w:left="-426" w:right="-567"/>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5F2E06">
      <w:pPr>
        <w:pStyle w:val="3"/>
        <w:ind w:left="-426" w:right="-567"/>
        <w:rPr>
          <w:rFonts w:ascii="Arial" w:hAnsi="Arial" w:cs="Arial"/>
          <w:sz w:val="24"/>
        </w:rPr>
      </w:pPr>
      <w:r w:rsidRPr="003E29BA">
        <w:rPr>
          <w:rFonts w:ascii="Arial" w:hAnsi="Arial" w:cs="Arial"/>
          <w:sz w:val="24"/>
        </w:rPr>
        <w:tab/>
      </w:r>
    </w:p>
    <w:p w:rsidR="00D90E96" w:rsidRPr="003E29BA" w:rsidRDefault="00D90E96" w:rsidP="005F2E06">
      <w:pPr>
        <w:pStyle w:val="3"/>
        <w:ind w:left="-426" w:right="-567"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5F2E06">
      <w:pPr>
        <w:pStyle w:val="3"/>
        <w:ind w:left="-426" w:right="-567" w:firstLine="0"/>
        <w:rPr>
          <w:rFonts w:ascii="Arial" w:hAnsi="Arial" w:cs="Arial"/>
          <w:b/>
          <w:sz w:val="24"/>
          <w:highlight w:val="yellow"/>
        </w:rPr>
      </w:pPr>
    </w:p>
    <w:p w:rsidR="00D90E96" w:rsidRPr="003E29BA" w:rsidRDefault="00D90E96" w:rsidP="005F2E06">
      <w:pPr>
        <w:tabs>
          <w:tab w:val="left" w:pos="709"/>
        </w:tabs>
        <w:ind w:left="-426" w:right="-567" w:hanging="864"/>
        <w:jc w:val="both"/>
        <w:rPr>
          <w:rFonts w:ascii="Arial" w:hAnsi="Arial" w:cs="Arial"/>
          <w:sz w:val="24"/>
          <w:szCs w:val="24"/>
        </w:rPr>
      </w:pPr>
      <w:r w:rsidRPr="003E29BA">
        <w:rPr>
          <w:rFonts w:ascii="Arial" w:hAnsi="Arial" w:cs="Arial"/>
          <w:sz w:val="22"/>
          <w:szCs w:val="22"/>
        </w:rPr>
        <w:tab/>
      </w:r>
      <w:r w:rsidR="005F2E06">
        <w:rPr>
          <w:rFonts w:ascii="Arial" w:hAnsi="Arial" w:cs="Arial"/>
          <w:sz w:val="22"/>
          <w:szCs w:val="22"/>
        </w:rPr>
        <w:t xml:space="preserve">La </w:t>
      </w:r>
      <w:r w:rsidRPr="003E29BA">
        <w:rPr>
          <w:rFonts w:ascii="Arial" w:hAnsi="Arial" w:cs="Arial"/>
          <w:sz w:val="24"/>
          <w:szCs w:val="24"/>
        </w:rPr>
        <w:t>“</w:t>
      </w:r>
      <w:r w:rsidR="005F2E06">
        <w:rPr>
          <w:rFonts w:ascii="Arial" w:hAnsi="Arial" w:cs="Arial"/>
          <w:sz w:val="24"/>
          <w:szCs w:val="24"/>
        </w:rPr>
        <w:t>convocante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5F2E06">
      <w:pPr>
        <w:tabs>
          <w:tab w:val="left" w:pos="709"/>
        </w:tabs>
        <w:ind w:left="-426" w:right="-567"/>
        <w:jc w:val="both"/>
        <w:rPr>
          <w:rFonts w:ascii="Arial" w:hAnsi="Arial" w:cs="Arial"/>
          <w:sz w:val="24"/>
          <w:szCs w:val="24"/>
        </w:rPr>
      </w:pPr>
    </w:p>
    <w:p w:rsidR="00D90E96" w:rsidRPr="003E29BA" w:rsidRDefault="00D90E96" w:rsidP="005F2E06">
      <w:pPr>
        <w:tabs>
          <w:tab w:val="left" w:pos="709"/>
        </w:tabs>
        <w:ind w:left="-426" w:right="-567"/>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5F2E06">
      <w:pPr>
        <w:ind w:left="-426" w:right="-567"/>
        <w:jc w:val="both"/>
        <w:rPr>
          <w:rFonts w:ascii="Arial" w:hAnsi="Arial" w:cs="Arial"/>
          <w:sz w:val="22"/>
          <w:szCs w:val="22"/>
        </w:rPr>
      </w:pPr>
    </w:p>
    <w:p w:rsidR="00D90E96" w:rsidRPr="003E29BA" w:rsidRDefault="00D90E96" w:rsidP="005F2E06">
      <w:pPr>
        <w:pStyle w:val="3"/>
        <w:ind w:left="-426" w:right="-567"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5F2E06">
      <w:pPr>
        <w:pStyle w:val="3"/>
        <w:ind w:left="-426" w:right="-567" w:firstLine="0"/>
        <w:rPr>
          <w:rFonts w:ascii="Arial" w:hAnsi="Arial" w:cs="Arial"/>
          <w:b/>
          <w:sz w:val="24"/>
        </w:rPr>
      </w:pPr>
    </w:p>
    <w:p w:rsidR="00D90E96" w:rsidRPr="003E29BA" w:rsidRDefault="000C5D64" w:rsidP="000C5D64">
      <w:pPr>
        <w:pStyle w:val="3"/>
        <w:ind w:left="0" w:right="-567" w:hanging="426"/>
        <w:rPr>
          <w:rFonts w:ascii="Arial" w:hAnsi="Arial" w:cs="Arial"/>
          <w:bCs/>
          <w:sz w:val="24"/>
        </w:rPr>
      </w:pPr>
      <w:r>
        <w:rPr>
          <w:rFonts w:ascii="Arial" w:hAnsi="Arial" w:cs="Arial"/>
          <w:bCs/>
          <w:sz w:val="24"/>
        </w:rPr>
        <w:t xml:space="preserve">a) </w:t>
      </w:r>
      <w:r>
        <w:rPr>
          <w:rFonts w:ascii="Arial" w:hAnsi="Arial" w:cs="Arial"/>
          <w:bCs/>
          <w:sz w:val="24"/>
        </w:rPr>
        <w:tab/>
      </w:r>
      <w:r w:rsidR="00D90E96" w:rsidRPr="003E29BA">
        <w:rPr>
          <w:rFonts w:ascii="Arial" w:hAnsi="Arial" w:cs="Arial"/>
          <w:bCs/>
          <w:sz w:val="24"/>
        </w:rPr>
        <w:t>Ninguna de las condiciones contenidas en las bases de licitación o en las ofertas presentadas podrán ser negociadas.</w:t>
      </w:r>
    </w:p>
    <w:p w:rsidR="00D90E96" w:rsidRPr="003E29BA" w:rsidRDefault="00D90E96" w:rsidP="000C5D64">
      <w:pPr>
        <w:pStyle w:val="3"/>
        <w:ind w:left="0" w:right="-567" w:hanging="426"/>
        <w:rPr>
          <w:rFonts w:ascii="Arial" w:hAnsi="Arial" w:cs="Arial"/>
          <w:bCs/>
          <w:sz w:val="24"/>
        </w:rPr>
      </w:pPr>
    </w:p>
    <w:p w:rsidR="00D90E96" w:rsidRPr="003E29BA" w:rsidRDefault="000C5D64" w:rsidP="000C5D64">
      <w:pPr>
        <w:pStyle w:val="3"/>
        <w:ind w:left="0" w:right="-567" w:hanging="426"/>
        <w:rPr>
          <w:rFonts w:ascii="Arial" w:hAnsi="Arial" w:cs="Arial"/>
          <w:bCs/>
          <w:sz w:val="24"/>
        </w:rPr>
      </w:pPr>
      <w:r>
        <w:rPr>
          <w:rFonts w:ascii="Arial" w:hAnsi="Arial" w:cs="Arial"/>
          <w:bCs/>
          <w:sz w:val="24"/>
        </w:rPr>
        <w:t xml:space="preserve">b)  </w:t>
      </w:r>
      <w:r>
        <w:rPr>
          <w:rFonts w:ascii="Arial" w:hAnsi="Arial" w:cs="Arial"/>
          <w:bCs/>
          <w:sz w:val="24"/>
        </w:rPr>
        <w:tab/>
      </w:r>
      <w:r w:rsidR="00D90E96" w:rsidRPr="003E29BA">
        <w:rPr>
          <w:rFonts w:ascii="Arial" w:hAnsi="Arial" w:cs="Arial"/>
          <w:bCs/>
          <w:sz w:val="24"/>
        </w:rPr>
        <w:t>En caso de violación de derechos a la propiedad industrial la responsabilidad correrá a cargo del licitante.</w:t>
      </w:r>
    </w:p>
    <w:p w:rsidR="00D90E96" w:rsidRPr="003E29BA" w:rsidRDefault="00D90E96" w:rsidP="005F2E06">
      <w:pPr>
        <w:pStyle w:val="3"/>
        <w:ind w:left="-426" w:right="-567"/>
        <w:rPr>
          <w:rFonts w:ascii="Arial" w:hAnsi="Arial" w:cs="Arial"/>
          <w:bCs/>
          <w:sz w:val="24"/>
        </w:rPr>
      </w:pPr>
    </w:p>
    <w:p w:rsidR="00D90E96" w:rsidRPr="003E29BA" w:rsidRDefault="00D90E96" w:rsidP="005F2E06">
      <w:pPr>
        <w:pStyle w:val="2"/>
        <w:ind w:left="-426" w:right="-567"/>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5F2E06">
      <w:pPr>
        <w:ind w:left="-426" w:right="-567"/>
        <w:jc w:val="both"/>
        <w:rPr>
          <w:rFonts w:ascii="Arial" w:hAnsi="Arial" w:cs="Arial"/>
          <w:sz w:val="24"/>
        </w:rPr>
      </w:pPr>
    </w:p>
    <w:p w:rsidR="00D90E96" w:rsidRPr="003E29BA" w:rsidRDefault="00D90E96" w:rsidP="005F2E06">
      <w:pPr>
        <w:pStyle w:val="2"/>
        <w:ind w:left="-426" w:right="-567"/>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DA5CCE">
        <w:rPr>
          <w:rFonts w:ascii="Arial" w:hAnsi="Arial" w:cs="Arial"/>
          <w:sz w:val="24"/>
        </w:rPr>
        <w:t>Secretaría de la Honestidad y la 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lastRenderedPageBreak/>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5F2E06">
      <w:pPr>
        <w:pStyle w:val="2"/>
        <w:ind w:left="-426" w:right="-567"/>
        <w:rPr>
          <w:rFonts w:ascii="Arial" w:hAnsi="Arial" w:cs="Arial"/>
          <w:sz w:val="24"/>
        </w:rPr>
      </w:pPr>
    </w:p>
    <w:p w:rsidR="00D90E96" w:rsidRPr="00B478F4" w:rsidRDefault="00D90E96" w:rsidP="005F2E06">
      <w:pPr>
        <w:pStyle w:val="2"/>
        <w:tabs>
          <w:tab w:val="left" w:pos="450"/>
          <w:tab w:val="left" w:pos="720"/>
        </w:tabs>
        <w:ind w:left="-426" w:right="-567"/>
        <w:jc w:val="left"/>
        <w:rPr>
          <w:rFonts w:ascii="Arial" w:hAnsi="Arial" w:cs="Arial"/>
          <w:sz w:val="24"/>
        </w:rPr>
      </w:pPr>
      <w:r w:rsidRPr="00B478F4">
        <w:rPr>
          <w:rFonts w:ascii="Arial" w:hAnsi="Arial" w:cs="Arial"/>
          <w:b/>
          <w:sz w:val="24"/>
        </w:rPr>
        <w:t>21. DOCUMENTOS DE LICITACIÓN</w:t>
      </w:r>
    </w:p>
    <w:p w:rsidR="00D90E96" w:rsidRPr="00B478F4" w:rsidRDefault="00D90E96" w:rsidP="005F2E06">
      <w:pPr>
        <w:tabs>
          <w:tab w:val="left" w:pos="720"/>
        </w:tabs>
        <w:spacing w:line="240" w:lineRule="exact"/>
        <w:ind w:left="-426" w:right="-567"/>
        <w:jc w:val="both"/>
        <w:rPr>
          <w:rFonts w:ascii="Arial" w:hAnsi="Arial" w:cs="Arial"/>
          <w:sz w:val="24"/>
        </w:rPr>
      </w:pPr>
    </w:p>
    <w:p w:rsidR="00D90E96" w:rsidRPr="00B478F4" w:rsidRDefault="00D90E96" w:rsidP="005F2E06">
      <w:pPr>
        <w:pStyle w:val="3"/>
        <w:tabs>
          <w:tab w:val="left" w:pos="720"/>
          <w:tab w:val="left" w:pos="990"/>
        </w:tabs>
        <w:ind w:left="-426" w:right="-567"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5F2E06">
      <w:pPr>
        <w:pStyle w:val="4"/>
        <w:tabs>
          <w:tab w:val="left" w:pos="720"/>
        </w:tabs>
        <w:ind w:left="-426" w:right="-567" w:firstLine="0"/>
        <w:jc w:val="both"/>
        <w:rPr>
          <w:rFonts w:ascii="Arial" w:hAnsi="Arial" w:cs="Arial"/>
          <w:b w:val="0"/>
          <w:sz w:val="24"/>
        </w:rPr>
      </w:pPr>
    </w:p>
    <w:p w:rsidR="00D90E96" w:rsidRPr="00373242" w:rsidRDefault="00D90E96" w:rsidP="005F2E06">
      <w:pPr>
        <w:tabs>
          <w:tab w:val="left" w:pos="720"/>
          <w:tab w:val="left" w:pos="990"/>
        </w:tabs>
        <w:ind w:left="-426" w:right="-567"/>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rsidR="00D90E96" w:rsidRPr="00373242" w:rsidRDefault="00D90E96" w:rsidP="005F2E06">
      <w:pPr>
        <w:pStyle w:val="Ttulo5"/>
        <w:tabs>
          <w:tab w:val="left" w:pos="720"/>
          <w:tab w:val="left" w:pos="990"/>
        </w:tabs>
        <w:ind w:left="-426" w:right="-567"/>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2”"/>
        </w:smartTagPr>
        <w:r w:rsidRPr="00373242">
          <w:rPr>
            <w:rFonts w:ascii="Arial" w:hAnsi="Arial" w:cs="Arial"/>
            <w:sz w:val="24"/>
            <w:szCs w:val="24"/>
          </w:rPr>
          <w:t>2”</w:t>
        </w:r>
      </w:smartTag>
      <w:r w:rsidRPr="00373242">
        <w:rPr>
          <w:rFonts w:ascii="Arial" w:hAnsi="Arial" w:cs="Arial"/>
          <w:sz w:val="24"/>
          <w:szCs w:val="24"/>
        </w:rPr>
        <w:t xml:space="preserve">    Manifiesto de Facultades</w:t>
      </w:r>
    </w:p>
    <w:p w:rsidR="00D90E96" w:rsidRPr="00373242" w:rsidRDefault="00D90E96" w:rsidP="005F2E06">
      <w:pPr>
        <w:pStyle w:val="Ttulo5"/>
        <w:tabs>
          <w:tab w:val="left" w:pos="720"/>
          <w:tab w:val="left" w:pos="990"/>
        </w:tabs>
        <w:ind w:left="-426" w:right="-567"/>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3”"/>
        </w:smartTagPr>
        <w:r w:rsidRPr="00373242">
          <w:rPr>
            <w:rFonts w:ascii="Arial" w:hAnsi="Arial" w:cs="Arial"/>
            <w:sz w:val="24"/>
            <w:szCs w:val="24"/>
          </w:rPr>
          <w:t>3”</w:t>
        </w:r>
      </w:smartTag>
      <w:r w:rsidRPr="00373242">
        <w:rPr>
          <w:rFonts w:ascii="Arial" w:hAnsi="Arial" w:cs="Arial"/>
          <w:sz w:val="24"/>
          <w:szCs w:val="24"/>
        </w:rPr>
        <w:t xml:space="preserve">    Declaración de Integridad</w:t>
      </w:r>
    </w:p>
    <w:p w:rsidR="00D90E96" w:rsidRPr="00373242" w:rsidRDefault="00D90E96" w:rsidP="005F2E06">
      <w:pPr>
        <w:pStyle w:val="Ttulo5"/>
        <w:tabs>
          <w:tab w:val="left" w:pos="720"/>
          <w:tab w:val="left" w:pos="990"/>
        </w:tabs>
        <w:ind w:left="-426" w:right="-567"/>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4”"/>
        </w:smartTagPr>
        <w:r w:rsidRPr="00373242">
          <w:rPr>
            <w:rFonts w:ascii="Arial" w:hAnsi="Arial" w:cs="Arial"/>
            <w:sz w:val="24"/>
            <w:szCs w:val="24"/>
          </w:rPr>
          <w:t>4”</w:t>
        </w:r>
      </w:smartTag>
      <w:r w:rsidRPr="00373242">
        <w:rPr>
          <w:rFonts w:ascii="Arial" w:hAnsi="Arial" w:cs="Arial"/>
          <w:sz w:val="24"/>
          <w:szCs w:val="24"/>
        </w:rPr>
        <w:t xml:space="preserve">    Manifiesto de impedimentos legales</w:t>
      </w:r>
    </w:p>
    <w:p w:rsidR="00D90E96" w:rsidRPr="00373242" w:rsidRDefault="00D90E96" w:rsidP="005F2E06">
      <w:pPr>
        <w:pStyle w:val="Ttulo5"/>
        <w:tabs>
          <w:tab w:val="left" w:pos="720"/>
          <w:tab w:val="left" w:pos="2430"/>
        </w:tabs>
        <w:ind w:left="-426" w:right="-567"/>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5”"/>
        </w:smartTagPr>
        <w:r w:rsidRPr="00373242">
          <w:rPr>
            <w:rFonts w:ascii="Arial" w:hAnsi="Arial" w:cs="Arial"/>
            <w:sz w:val="24"/>
            <w:szCs w:val="24"/>
          </w:rPr>
          <w:t>5”</w:t>
        </w:r>
      </w:smartTag>
      <w:r w:rsidRPr="00373242">
        <w:rPr>
          <w:rFonts w:ascii="Arial" w:hAnsi="Arial" w:cs="Arial"/>
          <w:sz w:val="24"/>
          <w:szCs w:val="24"/>
        </w:rPr>
        <w:t xml:space="preserve">    Manifestación sobre compromisos fiscales</w:t>
      </w:r>
    </w:p>
    <w:p w:rsidR="00D90E96" w:rsidRPr="00373242" w:rsidRDefault="00D90E96" w:rsidP="005F2E06">
      <w:pPr>
        <w:ind w:left="-426" w:right="-567"/>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6”"/>
        </w:smartTagPr>
        <w:r w:rsidRPr="00373242">
          <w:rPr>
            <w:rFonts w:ascii="Arial" w:hAnsi="Arial" w:cs="Arial"/>
            <w:sz w:val="24"/>
            <w:szCs w:val="24"/>
          </w:rPr>
          <w:t>6”</w:t>
        </w:r>
      </w:smartTag>
      <w:r w:rsidRPr="00373242">
        <w:rPr>
          <w:rFonts w:ascii="Arial" w:hAnsi="Arial" w:cs="Arial"/>
          <w:sz w:val="24"/>
          <w:szCs w:val="24"/>
        </w:rPr>
        <w:t xml:space="preserve">    Acuse de recibido de documentos presentados en propuesta técnica</w:t>
      </w:r>
    </w:p>
    <w:p w:rsidR="00537D66" w:rsidRDefault="00D90E96" w:rsidP="005F2E06">
      <w:pPr>
        <w:tabs>
          <w:tab w:val="left" w:pos="720"/>
        </w:tabs>
        <w:ind w:left="-426" w:right="-567"/>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7”"/>
        </w:smartTagPr>
        <w:r w:rsidRPr="00373242">
          <w:rPr>
            <w:rFonts w:ascii="Arial" w:hAnsi="Arial" w:cs="Arial"/>
            <w:sz w:val="24"/>
            <w:szCs w:val="24"/>
          </w:rPr>
          <w:t>7”</w:t>
        </w:r>
      </w:smartTag>
      <w:r w:rsidRPr="00373242">
        <w:rPr>
          <w:rFonts w:ascii="Arial" w:hAnsi="Arial" w:cs="Arial"/>
          <w:sz w:val="24"/>
          <w:szCs w:val="24"/>
        </w:rPr>
        <w:t xml:space="preserve">    Catálogo de Conceptos</w:t>
      </w:r>
    </w:p>
    <w:p w:rsidR="00D90E96" w:rsidRPr="00373242" w:rsidRDefault="00D90E96" w:rsidP="005F2E06">
      <w:pPr>
        <w:tabs>
          <w:tab w:val="left" w:pos="720"/>
        </w:tabs>
        <w:ind w:left="-426" w:right="-567"/>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8”"/>
        </w:smartTagPr>
        <w:r w:rsidRPr="00373242">
          <w:rPr>
            <w:rFonts w:ascii="Arial" w:hAnsi="Arial" w:cs="Arial"/>
            <w:sz w:val="24"/>
            <w:szCs w:val="24"/>
          </w:rPr>
          <w:t>8”</w:t>
        </w:r>
      </w:smartTag>
      <w:r w:rsidRPr="00373242">
        <w:rPr>
          <w:rFonts w:ascii="Arial" w:hAnsi="Arial" w:cs="Arial"/>
          <w:sz w:val="24"/>
          <w:szCs w:val="24"/>
        </w:rPr>
        <w:t xml:space="preserve">    Propuesta Económica</w:t>
      </w:r>
    </w:p>
    <w:p w:rsidR="00D90E96" w:rsidRPr="00373242" w:rsidRDefault="00D90E96" w:rsidP="005F2E06">
      <w:pPr>
        <w:pStyle w:val="Ttulo5"/>
        <w:tabs>
          <w:tab w:val="left" w:pos="720"/>
        </w:tabs>
        <w:ind w:left="-426" w:right="-567"/>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9”"/>
        </w:smartTagPr>
        <w:r w:rsidRPr="00373242">
          <w:rPr>
            <w:rFonts w:ascii="Arial" w:hAnsi="Arial" w:cs="Arial"/>
            <w:sz w:val="24"/>
            <w:szCs w:val="24"/>
          </w:rPr>
          <w:t>9”</w:t>
        </w:r>
      </w:smartTag>
      <w:r w:rsidRPr="00373242">
        <w:rPr>
          <w:rFonts w:ascii="Arial" w:hAnsi="Arial" w:cs="Arial"/>
          <w:sz w:val="24"/>
          <w:szCs w:val="24"/>
        </w:rPr>
        <w:t xml:space="preserve">    Acuse de recibo de documentos presentados en propuesta económica.</w:t>
      </w:r>
    </w:p>
    <w:p w:rsidR="00D90E96" w:rsidRPr="00B478F4" w:rsidRDefault="00D90E96" w:rsidP="005F2E06">
      <w:pPr>
        <w:tabs>
          <w:tab w:val="left" w:pos="720"/>
        </w:tabs>
        <w:ind w:left="-426" w:right="-567"/>
        <w:rPr>
          <w:rFonts w:ascii="Arial" w:hAnsi="Arial" w:cs="Arial"/>
        </w:rPr>
      </w:pPr>
    </w:p>
    <w:p w:rsidR="00D90E96" w:rsidRPr="00B478F4" w:rsidRDefault="00D90E96" w:rsidP="005F2E06">
      <w:pPr>
        <w:pStyle w:val="3"/>
        <w:tabs>
          <w:tab w:val="left" w:pos="720"/>
        </w:tabs>
        <w:ind w:left="-426" w:right="-567"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180800" w:rsidRDefault="00180800" w:rsidP="00180800">
      <w:pPr>
        <w:pStyle w:val="2"/>
        <w:ind w:left="426"/>
        <w:jc w:val="center"/>
        <w:rPr>
          <w:rFonts w:ascii="Arial" w:hAnsi="Arial" w:cs="Arial"/>
          <w:sz w:val="36"/>
          <w:szCs w:val="48"/>
        </w:rPr>
      </w:pPr>
      <w:r w:rsidRPr="005742B3">
        <w:rPr>
          <w:rFonts w:ascii="Arial" w:hAnsi="Arial" w:cs="Arial"/>
          <w:sz w:val="36"/>
          <w:szCs w:val="48"/>
        </w:rPr>
        <w:lastRenderedPageBreak/>
        <w:t>ANEXO TÉCNICO</w:t>
      </w:r>
    </w:p>
    <w:p w:rsidR="00180800" w:rsidRPr="001706F5" w:rsidRDefault="00180800" w:rsidP="00180800">
      <w:pPr>
        <w:pStyle w:val="2"/>
        <w:ind w:left="426"/>
        <w:jc w:val="center"/>
        <w:rPr>
          <w:rFonts w:ascii="Arial" w:hAnsi="Arial" w:cs="Arial"/>
          <w:sz w:val="24"/>
          <w:szCs w:val="24"/>
        </w:rPr>
      </w:pPr>
      <w:r w:rsidRPr="001706F5">
        <w:rPr>
          <w:rFonts w:ascii="Arial" w:hAnsi="Arial" w:cs="Arial"/>
          <w:sz w:val="24"/>
          <w:szCs w:val="24"/>
        </w:rPr>
        <w:t>Licitación Pública Regional</w:t>
      </w:r>
    </w:p>
    <w:p w:rsidR="00180800" w:rsidRPr="001706F5" w:rsidRDefault="00180800" w:rsidP="00180800">
      <w:pPr>
        <w:pStyle w:val="2"/>
        <w:ind w:left="426"/>
        <w:jc w:val="center"/>
        <w:rPr>
          <w:rFonts w:ascii="Arial" w:hAnsi="Arial" w:cs="Arial"/>
          <w:sz w:val="24"/>
          <w:szCs w:val="24"/>
        </w:rPr>
      </w:pPr>
      <w:r w:rsidRPr="001706F5">
        <w:rPr>
          <w:rFonts w:ascii="Arial" w:hAnsi="Arial" w:cs="Arial"/>
          <w:sz w:val="24"/>
          <w:szCs w:val="24"/>
        </w:rPr>
        <w:t>Numero OM-</w:t>
      </w:r>
      <w:r>
        <w:rPr>
          <w:rFonts w:ascii="Arial" w:hAnsi="Arial" w:cs="Arial"/>
          <w:sz w:val="24"/>
          <w:szCs w:val="24"/>
        </w:rPr>
        <w:t>CESPM-047</w:t>
      </w:r>
      <w:r w:rsidRPr="001706F5">
        <w:rPr>
          <w:rFonts w:ascii="Arial" w:hAnsi="Arial" w:cs="Arial"/>
          <w:sz w:val="24"/>
          <w:szCs w:val="24"/>
        </w:rPr>
        <w:t>-2020</w:t>
      </w:r>
    </w:p>
    <w:p w:rsidR="00180800" w:rsidRPr="00354031" w:rsidRDefault="00180800" w:rsidP="00180800">
      <w:pPr>
        <w:pStyle w:val="2"/>
        <w:ind w:left="426"/>
        <w:jc w:val="center"/>
        <w:rPr>
          <w:rFonts w:ascii="Arial" w:hAnsi="Arial" w:cs="Arial"/>
          <w:sz w:val="24"/>
          <w:szCs w:val="24"/>
        </w:rPr>
      </w:pPr>
      <w:r w:rsidRPr="001706F5">
        <w:rPr>
          <w:rFonts w:ascii="Arial" w:hAnsi="Arial" w:cs="Arial"/>
          <w:sz w:val="24"/>
          <w:szCs w:val="24"/>
        </w:rPr>
        <w:t>“</w:t>
      </w:r>
      <w:r w:rsidRPr="00180800">
        <w:rPr>
          <w:rFonts w:ascii="Arial" w:hAnsi="Arial" w:cs="Arial"/>
          <w:sz w:val="24"/>
          <w:szCs w:val="24"/>
        </w:rPr>
        <w:t>SERVICIO DE REPARACION DE MOTORES ELECTRICOS, PLATAFORMAS DE AIREACION Y EQUIPOS DE BOMBEO PARA LA CESPM</w:t>
      </w:r>
      <w:r w:rsidRPr="001706F5">
        <w:rPr>
          <w:rFonts w:ascii="Arial" w:hAnsi="Arial" w:cs="Arial"/>
          <w:sz w:val="24"/>
          <w:szCs w:val="24"/>
        </w:rPr>
        <w:t>”</w:t>
      </w:r>
    </w:p>
    <w:p w:rsidR="00180800" w:rsidRDefault="00180800" w:rsidP="00B43ECE">
      <w:pPr>
        <w:pStyle w:val="Textoindependiente2"/>
        <w:ind w:left="1134"/>
        <w:rPr>
          <w:rFonts w:ascii="Arial" w:hAnsi="Arial" w:cs="Arial"/>
          <w:bCs/>
          <w:sz w:val="24"/>
          <w:szCs w:val="24"/>
        </w:rPr>
      </w:pPr>
    </w:p>
    <w:tbl>
      <w:tblPr>
        <w:tblW w:w="114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86"/>
        <w:gridCol w:w="5983"/>
        <w:gridCol w:w="1276"/>
        <w:gridCol w:w="1118"/>
        <w:gridCol w:w="2207"/>
      </w:tblGrid>
      <w:tr w:rsidR="00180800" w:rsidRPr="00180800" w:rsidTr="00A254A1">
        <w:trPr>
          <w:trHeight w:val="821"/>
          <w:tblHeader/>
          <w:jc w:val="center"/>
        </w:trPr>
        <w:tc>
          <w:tcPr>
            <w:tcW w:w="11470" w:type="dxa"/>
            <w:gridSpan w:val="5"/>
            <w:shd w:val="clear" w:color="auto" w:fill="D9D9D9" w:themeFill="background1" w:themeFillShade="D9"/>
            <w:noWrap/>
            <w:vAlign w:val="bottom"/>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PAQUETE 1</w:t>
            </w:r>
          </w:p>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REEMBOBINADO DE MOTORES ELÉCTRICOS HASTA 100 HP DE LAS PLANTAS POTABILIZADORAS Y DE AGUA RESIDUAL, A CARGO DE LA SUBDIRECCION AGUA Y SANEAMIENTO</w:t>
            </w:r>
          </w:p>
        </w:tc>
      </w:tr>
      <w:tr w:rsidR="00180800" w:rsidRPr="00180800" w:rsidTr="00180800">
        <w:trPr>
          <w:trHeight w:val="615"/>
          <w:tblHeader/>
          <w:jc w:val="center"/>
        </w:trPr>
        <w:tc>
          <w:tcPr>
            <w:tcW w:w="886" w:type="dxa"/>
            <w:shd w:val="clear" w:color="auto" w:fill="D9D9D9" w:themeFill="background1" w:themeFillShade="D9"/>
            <w:vAlign w:val="center"/>
            <w:hideMark/>
          </w:tcPr>
          <w:p w:rsidR="00180800" w:rsidRPr="00180800" w:rsidRDefault="00180800" w:rsidP="00180800">
            <w:pPr>
              <w:jc w:val="center"/>
              <w:rPr>
                <w:rFonts w:ascii="Arial" w:eastAsia="Times New Roman" w:hAnsi="Arial" w:cs="Arial"/>
                <w:b/>
                <w:bCs/>
                <w:sz w:val="22"/>
                <w:szCs w:val="22"/>
                <w:lang w:val="es-MX" w:eastAsia="es-MX"/>
              </w:rPr>
            </w:pPr>
            <w:r>
              <w:rPr>
                <w:rFonts w:ascii="Arial" w:eastAsia="Times New Roman" w:hAnsi="Arial" w:cs="Arial"/>
                <w:b/>
                <w:bCs/>
                <w:sz w:val="22"/>
                <w:szCs w:val="22"/>
                <w:lang w:val="es-MX" w:eastAsia="es-MX"/>
              </w:rPr>
              <w:t>Partida</w:t>
            </w:r>
          </w:p>
        </w:tc>
        <w:tc>
          <w:tcPr>
            <w:tcW w:w="5983" w:type="dxa"/>
            <w:shd w:val="clear" w:color="auto" w:fill="D9D9D9" w:themeFill="background1" w:themeFillShade="D9"/>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Descripción</w:t>
            </w:r>
          </w:p>
        </w:tc>
        <w:tc>
          <w:tcPr>
            <w:tcW w:w="1276" w:type="dxa"/>
            <w:shd w:val="clear" w:color="auto" w:fill="D9D9D9" w:themeFill="background1" w:themeFillShade="D9"/>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Unidad de Medida</w:t>
            </w:r>
          </w:p>
        </w:tc>
        <w:tc>
          <w:tcPr>
            <w:tcW w:w="1118" w:type="dxa"/>
            <w:shd w:val="clear" w:color="auto" w:fill="D9D9D9" w:themeFill="background1" w:themeFillShade="D9"/>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Cantidad</w:t>
            </w:r>
          </w:p>
        </w:tc>
        <w:tc>
          <w:tcPr>
            <w:tcW w:w="2207" w:type="dxa"/>
            <w:shd w:val="clear" w:color="auto" w:fill="D9D9D9" w:themeFill="background1" w:themeFillShade="D9"/>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Plazo de entrega</w:t>
            </w:r>
          </w:p>
        </w:tc>
      </w:tr>
      <w:tr w:rsidR="00180800" w:rsidRPr="00180800" w:rsidTr="00180800">
        <w:trPr>
          <w:trHeight w:val="900"/>
          <w:jc w:val="center"/>
        </w:trPr>
        <w:tc>
          <w:tcPr>
            <w:tcW w:w="88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1</w:t>
            </w:r>
          </w:p>
        </w:tc>
        <w:tc>
          <w:tcPr>
            <w:tcW w:w="5983" w:type="dxa"/>
            <w:shd w:val="clear" w:color="auto" w:fill="auto"/>
            <w:vAlign w:val="center"/>
            <w:hideMark/>
          </w:tcPr>
          <w:p w:rsidR="00180800" w:rsidRPr="00180800" w:rsidRDefault="00180800" w:rsidP="00180800">
            <w:pPr>
              <w:rPr>
                <w:rFonts w:ascii="Arial" w:eastAsia="Times New Roman" w:hAnsi="Arial" w:cs="Arial"/>
                <w:sz w:val="22"/>
                <w:szCs w:val="22"/>
                <w:lang w:val="es-MX" w:eastAsia="es-MX"/>
              </w:rPr>
            </w:pPr>
            <w:proofErr w:type="spellStart"/>
            <w:r w:rsidRPr="00180800">
              <w:rPr>
                <w:rFonts w:ascii="Arial" w:eastAsia="Times New Roman" w:hAnsi="Arial" w:cs="Arial"/>
                <w:sz w:val="22"/>
                <w:szCs w:val="22"/>
                <w:lang w:val="es-MX" w:eastAsia="es-MX"/>
              </w:rPr>
              <w:t>Reembobinado</w:t>
            </w:r>
            <w:proofErr w:type="spellEnd"/>
            <w:r w:rsidRPr="00180800">
              <w:rPr>
                <w:rFonts w:ascii="Arial" w:eastAsia="Times New Roman" w:hAnsi="Arial" w:cs="Arial"/>
                <w:sz w:val="22"/>
                <w:szCs w:val="22"/>
                <w:lang w:val="es-MX" w:eastAsia="es-MX"/>
              </w:rPr>
              <w:t xml:space="preserve"> de motor de 100 hp, 1750 rpm, 480/240 V, trifásico, 60Hz, incluye maquinado de tapas y reposición de rodamientos 6220-J/C3 y 6313-J/C3</w:t>
            </w:r>
          </w:p>
        </w:tc>
        <w:tc>
          <w:tcPr>
            <w:tcW w:w="127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MOTOR</w:t>
            </w:r>
          </w:p>
        </w:tc>
        <w:tc>
          <w:tcPr>
            <w:tcW w:w="1118"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2</w:t>
            </w:r>
          </w:p>
        </w:tc>
        <w:tc>
          <w:tcPr>
            <w:tcW w:w="2207" w:type="dxa"/>
            <w:vMerge w:val="restart"/>
            <w:shd w:val="clear" w:color="auto" w:fill="auto"/>
            <w:vAlign w:val="center"/>
            <w:hideMark/>
          </w:tcPr>
          <w:p w:rsidR="00180800" w:rsidRPr="00180800" w:rsidRDefault="00180800" w:rsidP="00A254A1">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10 días naturales después de entregado el  motor</w:t>
            </w:r>
            <w:r w:rsidR="00926637">
              <w:rPr>
                <w:rFonts w:ascii="Arial" w:eastAsia="Times New Roman" w:hAnsi="Arial" w:cs="Arial"/>
                <w:b/>
                <w:bCs/>
                <w:sz w:val="22"/>
                <w:szCs w:val="22"/>
                <w:lang w:val="es-MX" w:eastAsia="es-MX"/>
              </w:rPr>
              <w:t xml:space="preserve"> </w:t>
            </w:r>
            <w:r w:rsidR="00926637" w:rsidRPr="00DB5C97">
              <w:rPr>
                <w:rFonts w:ascii="Arial" w:eastAsia="Times New Roman" w:hAnsi="Arial" w:cs="Arial"/>
                <w:b/>
                <w:bCs/>
                <w:sz w:val="22"/>
                <w:szCs w:val="22"/>
                <w:lang w:val="es-MX" w:eastAsia="es-MX"/>
              </w:rPr>
              <w:t>(vigencia a partir de la firma del contrato y hasta el 31 de diciembre de 2020)</w:t>
            </w:r>
            <w:r w:rsidRPr="00180800">
              <w:rPr>
                <w:rFonts w:ascii="Arial" w:eastAsia="Times New Roman" w:hAnsi="Arial" w:cs="Arial"/>
                <w:b/>
                <w:bCs/>
                <w:sz w:val="22"/>
                <w:szCs w:val="22"/>
                <w:lang w:val="es-MX" w:eastAsia="es-MX"/>
              </w:rPr>
              <w:t xml:space="preserve"> </w:t>
            </w:r>
          </w:p>
        </w:tc>
      </w:tr>
      <w:tr w:rsidR="00180800" w:rsidRPr="00180800" w:rsidTr="00180800">
        <w:trPr>
          <w:trHeight w:val="900"/>
          <w:jc w:val="center"/>
        </w:trPr>
        <w:tc>
          <w:tcPr>
            <w:tcW w:w="88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2</w:t>
            </w:r>
          </w:p>
        </w:tc>
        <w:tc>
          <w:tcPr>
            <w:tcW w:w="5983" w:type="dxa"/>
            <w:shd w:val="clear" w:color="auto" w:fill="auto"/>
            <w:vAlign w:val="center"/>
            <w:hideMark/>
          </w:tcPr>
          <w:p w:rsidR="00180800" w:rsidRPr="00180800" w:rsidRDefault="00180800" w:rsidP="00180800">
            <w:pPr>
              <w:rPr>
                <w:rFonts w:ascii="Arial" w:eastAsia="Times New Roman" w:hAnsi="Arial" w:cs="Arial"/>
                <w:sz w:val="22"/>
                <w:szCs w:val="22"/>
                <w:lang w:val="es-MX" w:eastAsia="es-MX"/>
              </w:rPr>
            </w:pPr>
            <w:proofErr w:type="spellStart"/>
            <w:r w:rsidRPr="00180800">
              <w:rPr>
                <w:rFonts w:ascii="Arial" w:eastAsia="Times New Roman" w:hAnsi="Arial" w:cs="Arial"/>
                <w:sz w:val="22"/>
                <w:szCs w:val="22"/>
                <w:lang w:val="es-MX" w:eastAsia="es-MX"/>
              </w:rPr>
              <w:t>Reembobinado</w:t>
            </w:r>
            <w:proofErr w:type="spellEnd"/>
            <w:r w:rsidRPr="00180800">
              <w:rPr>
                <w:rFonts w:ascii="Arial" w:eastAsia="Times New Roman" w:hAnsi="Arial" w:cs="Arial"/>
                <w:sz w:val="22"/>
                <w:szCs w:val="22"/>
                <w:lang w:val="es-MX" w:eastAsia="es-MX"/>
              </w:rPr>
              <w:t xml:space="preserve"> de motor de 75 hp, 1750 rpm, 480/240 V, trifásico, 60Hz, incluye maquinado de tapas y reposición de rodamientos 60BC03JP30X y 65BC</w:t>
            </w:r>
          </w:p>
        </w:tc>
        <w:tc>
          <w:tcPr>
            <w:tcW w:w="127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MOTOR</w:t>
            </w:r>
          </w:p>
        </w:tc>
        <w:tc>
          <w:tcPr>
            <w:tcW w:w="1118"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2</w:t>
            </w:r>
          </w:p>
        </w:tc>
        <w:tc>
          <w:tcPr>
            <w:tcW w:w="2207" w:type="dxa"/>
            <w:vMerge/>
            <w:shd w:val="clear" w:color="auto" w:fill="auto"/>
            <w:vAlign w:val="center"/>
            <w:hideMark/>
          </w:tcPr>
          <w:p w:rsidR="00180800" w:rsidRPr="00180800" w:rsidRDefault="00180800" w:rsidP="00180800">
            <w:pPr>
              <w:rPr>
                <w:rFonts w:ascii="Arial" w:eastAsia="Times New Roman" w:hAnsi="Arial" w:cs="Arial"/>
                <w:b/>
                <w:bCs/>
                <w:sz w:val="22"/>
                <w:szCs w:val="22"/>
                <w:lang w:val="es-MX" w:eastAsia="es-MX"/>
              </w:rPr>
            </w:pPr>
          </w:p>
        </w:tc>
      </w:tr>
      <w:tr w:rsidR="00180800" w:rsidRPr="00180800" w:rsidTr="00180800">
        <w:trPr>
          <w:trHeight w:val="600"/>
          <w:jc w:val="center"/>
        </w:trPr>
        <w:tc>
          <w:tcPr>
            <w:tcW w:w="88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3</w:t>
            </w:r>
          </w:p>
        </w:tc>
        <w:tc>
          <w:tcPr>
            <w:tcW w:w="5983" w:type="dxa"/>
            <w:shd w:val="clear" w:color="auto" w:fill="auto"/>
            <w:vAlign w:val="center"/>
            <w:hideMark/>
          </w:tcPr>
          <w:p w:rsidR="00180800" w:rsidRPr="00180800" w:rsidRDefault="00180800" w:rsidP="00180800">
            <w:pPr>
              <w:rPr>
                <w:rFonts w:ascii="Arial" w:eastAsia="Times New Roman" w:hAnsi="Arial" w:cs="Arial"/>
                <w:sz w:val="22"/>
                <w:szCs w:val="22"/>
                <w:lang w:val="es-MX" w:eastAsia="es-MX"/>
              </w:rPr>
            </w:pPr>
            <w:proofErr w:type="spellStart"/>
            <w:r w:rsidRPr="00180800">
              <w:rPr>
                <w:rFonts w:ascii="Arial" w:eastAsia="Times New Roman" w:hAnsi="Arial" w:cs="Arial"/>
                <w:sz w:val="22"/>
                <w:szCs w:val="22"/>
                <w:lang w:val="es-MX" w:eastAsia="es-MX"/>
              </w:rPr>
              <w:t>Reembobinado</w:t>
            </w:r>
            <w:proofErr w:type="spellEnd"/>
            <w:r w:rsidRPr="00180800">
              <w:rPr>
                <w:rFonts w:ascii="Arial" w:eastAsia="Times New Roman" w:hAnsi="Arial" w:cs="Arial"/>
                <w:sz w:val="22"/>
                <w:szCs w:val="22"/>
                <w:lang w:val="es-MX" w:eastAsia="es-MX"/>
              </w:rPr>
              <w:t xml:space="preserve"> de motor de 60 hp, 1750 rpm, 480/240 V, trifásico, 60Hz, incluye maquinado de tapas y reposición de rodamientos 6315 y 6213</w:t>
            </w:r>
          </w:p>
        </w:tc>
        <w:tc>
          <w:tcPr>
            <w:tcW w:w="127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MOTOR</w:t>
            </w:r>
          </w:p>
        </w:tc>
        <w:tc>
          <w:tcPr>
            <w:tcW w:w="1118"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4</w:t>
            </w:r>
          </w:p>
        </w:tc>
        <w:tc>
          <w:tcPr>
            <w:tcW w:w="2207" w:type="dxa"/>
            <w:vMerge/>
            <w:shd w:val="clear" w:color="auto" w:fill="auto"/>
            <w:vAlign w:val="center"/>
            <w:hideMark/>
          </w:tcPr>
          <w:p w:rsidR="00180800" w:rsidRPr="00180800" w:rsidRDefault="00180800" w:rsidP="00180800">
            <w:pPr>
              <w:rPr>
                <w:rFonts w:ascii="Arial" w:eastAsia="Times New Roman" w:hAnsi="Arial" w:cs="Arial"/>
                <w:b/>
                <w:bCs/>
                <w:sz w:val="22"/>
                <w:szCs w:val="22"/>
                <w:lang w:val="es-MX" w:eastAsia="es-MX"/>
              </w:rPr>
            </w:pPr>
          </w:p>
        </w:tc>
      </w:tr>
      <w:tr w:rsidR="00180800" w:rsidRPr="00180800" w:rsidTr="00180800">
        <w:trPr>
          <w:trHeight w:val="600"/>
          <w:jc w:val="center"/>
        </w:trPr>
        <w:tc>
          <w:tcPr>
            <w:tcW w:w="88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4</w:t>
            </w:r>
          </w:p>
        </w:tc>
        <w:tc>
          <w:tcPr>
            <w:tcW w:w="5983" w:type="dxa"/>
            <w:shd w:val="clear" w:color="auto" w:fill="auto"/>
            <w:vAlign w:val="center"/>
            <w:hideMark/>
          </w:tcPr>
          <w:p w:rsidR="00180800" w:rsidRPr="00180800" w:rsidRDefault="00180800" w:rsidP="00180800">
            <w:pPr>
              <w:rPr>
                <w:rFonts w:ascii="Arial" w:eastAsia="Times New Roman" w:hAnsi="Arial" w:cs="Arial"/>
                <w:sz w:val="22"/>
                <w:szCs w:val="22"/>
                <w:lang w:val="es-MX" w:eastAsia="es-MX"/>
              </w:rPr>
            </w:pPr>
            <w:proofErr w:type="spellStart"/>
            <w:r w:rsidRPr="00180800">
              <w:rPr>
                <w:rFonts w:ascii="Arial" w:eastAsia="Times New Roman" w:hAnsi="Arial" w:cs="Arial"/>
                <w:sz w:val="22"/>
                <w:szCs w:val="22"/>
                <w:lang w:val="es-MX" w:eastAsia="es-MX"/>
              </w:rPr>
              <w:t>Reembobinado</w:t>
            </w:r>
            <w:proofErr w:type="spellEnd"/>
            <w:r w:rsidRPr="00180800">
              <w:rPr>
                <w:rFonts w:ascii="Arial" w:eastAsia="Times New Roman" w:hAnsi="Arial" w:cs="Arial"/>
                <w:sz w:val="22"/>
                <w:szCs w:val="22"/>
                <w:lang w:val="es-MX" w:eastAsia="es-MX"/>
              </w:rPr>
              <w:t xml:space="preserve"> de motor de 50 hp, 1750 rpm, 480/240 V, trifásico, 60Hz, incluye maquinado de tapas y reposición de rodamientos 6315 y 6213</w:t>
            </w:r>
          </w:p>
        </w:tc>
        <w:tc>
          <w:tcPr>
            <w:tcW w:w="127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MOTOR</w:t>
            </w:r>
          </w:p>
        </w:tc>
        <w:tc>
          <w:tcPr>
            <w:tcW w:w="1118"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4</w:t>
            </w:r>
          </w:p>
        </w:tc>
        <w:tc>
          <w:tcPr>
            <w:tcW w:w="2207" w:type="dxa"/>
            <w:vMerge/>
            <w:shd w:val="clear" w:color="auto" w:fill="auto"/>
            <w:vAlign w:val="center"/>
            <w:hideMark/>
          </w:tcPr>
          <w:p w:rsidR="00180800" w:rsidRPr="00180800" w:rsidRDefault="00180800" w:rsidP="00180800">
            <w:pPr>
              <w:rPr>
                <w:rFonts w:ascii="Arial" w:eastAsia="Times New Roman" w:hAnsi="Arial" w:cs="Arial"/>
                <w:b/>
                <w:bCs/>
                <w:sz w:val="22"/>
                <w:szCs w:val="22"/>
                <w:lang w:val="es-MX" w:eastAsia="es-MX"/>
              </w:rPr>
            </w:pPr>
          </w:p>
        </w:tc>
      </w:tr>
      <w:tr w:rsidR="00180800" w:rsidRPr="00180800" w:rsidTr="00180800">
        <w:trPr>
          <w:trHeight w:val="600"/>
          <w:jc w:val="center"/>
        </w:trPr>
        <w:tc>
          <w:tcPr>
            <w:tcW w:w="88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5</w:t>
            </w:r>
          </w:p>
        </w:tc>
        <w:tc>
          <w:tcPr>
            <w:tcW w:w="5983" w:type="dxa"/>
            <w:shd w:val="clear" w:color="auto" w:fill="auto"/>
            <w:vAlign w:val="center"/>
            <w:hideMark/>
          </w:tcPr>
          <w:p w:rsidR="00180800" w:rsidRPr="00180800" w:rsidRDefault="00180800" w:rsidP="00180800">
            <w:pPr>
              <w:rPr>
                <w:rFonts w:ascii="Arial" w:eastAsia="Times New Roman" w:hAnsi="Arial" w:cs="Arial"/>
                <w:sz w:val="22"/>
                <w:szCs w:val="22"/>
                <w:lang w:val="es-MX" w:eastAsia="es-MX"/>
              </w:rPr>
            </w:pPr>
            <w:proofErr w:type="spellStart"/>
            <w:r w:rsidRPr="00180800">
              <w:rPr>
                <w:rFonts w:ascii="Arial" w:eastAsia="Times New Roman" w:hAnsi="Arial" w:cs="Arial"/>
                <w:sz w:val="22"/>
                <w:szCs w:val="22"/>
                <w:lang w:val="es-MX" w:eastAsia="es-MX"/>
              </w:rPr>
              <w:t>Reembobinado</w:t>
            </w:r>
            <w:proofErr w:type="spellEnd"/>
            <w:r w:rsidRPr="00180800">
              <w:rPr>
                <w:rFonts w:ascii="Arial" w:eastAsia="Times New Roman" w:hAnsi="Arial" w:cs="Arial"/>
                <w:sz w:val="22"/>
                <w:szCs w:val="22"/>
                <w:lang w:val="es-MX" w:eastAsia="es-MX"/>
              </w:rPr>
              <w:t xml:space="preserve"> de motor de 30 hp, 1750 rpm, 480/240 V, trifásico, 60Hz, incluye maquinado de tapas y reposición de rodamientos 7310 y 6210</w:t>
            </w:r>
          </w:p>
        </w:tc>
        <w:tc>
          <w:tcPr>
            <w:tcW w:w="127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MOTOR</w:t>
            </w:r>
          </w:p>
        </w:tc>
        <w:tc>
          <w:tcPr>
            <w:tcW w:w="1118"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6</w:t>
            </w:r>
          </w:p>
        </w:tc>
        <w:tc>
          <w:tcPr>
            <w:tcW w:w="2207" w:type="dxa"/>
            <w:vMerge/>
            <w:shd w:val="clear" w:color="auto" w:fill="auto"/>
            <w:vAlign w:val="center"/>
            <w:hideMark/>
          </w:tcPr>
          <w:p w:rsidR="00180800" w:rsidRPr="00180800" w:rsidRDefault="00180800" w:rsidP="00180800">
            <w:pPr>
              <w:rPr>
                <w:rFonts w:ascii="Arial" w:eastAsia="Times New Roman" w:hAnsi="Arial" w:cs="Arial"/>
                <w:b/>
                <w:bCs/>
                <w:sz w:val="22"/>
                <w:szCs w:val="22"/>
                <w:lang w:val="es-MX" w:eastAsia="es-MX"/>
              </w:rPr>
            </w:pPr>
          </w:p>
        </w:tc>
      </w:tr>
      <w:tr w:rsidR="00180800" w:rsidRPr="00180800" w:rsidTr="00180800">
        <w:trPr>
          <w:trHeight w:val="600"/>
          <w:jc w:val="center"/>
        </w:trPr>
        <w:tc>
          <w:tcPr>
            <w:tcW w:w="88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6</w:t>
            </w:r>
          </w:p>
        </w:tc>
        <w:tc>
          <w:tcPr>
            <w:tcW w:w="5983" w:type="dxa"/>
            <w:shd w:val="clear" w:color="auto" w:fill="auto"/>
            <w:vAlign w:val="center"/>
            <w:hideMark/>
          </w:tcPr>
          <w:p w:rsidR="00180800" w:rsidRPr="00180800" w:rsidRDefault="00180800" w:rsidP="00180800">
            <w:pPr>
              <w:rPr>
                <w:rFonts w:ascii="Arial" w:eastAsia="Times New Roman" w:hAnsi="Arial" w:cs="Arial"/>
                <w:sz w:val="22"/>
                <w:szCs w:val="22"/>
                <w:lang w:val="es-MX" w:eastAsia="es-MX"/>
              </w:rPr>
            </w:pPr>
            <w:proofErr w:type="spellStart"/>
            <w:r w:rsidRPr="00180800">
              <w:rPr>
                <w:rFonts w:ascii="Arial" w:eastAsia="Times New Roman" w:hAnsi="Arial" w:cs="Arial"/>
                <w:sz w:val="22"/>
                <w:szCs w:val="22"/>
                <w:lang w:val="es-MX" w:eastAsia="es-MX"/>
              </w:rPr>
              <w:t>Reembobinado</w:t>
            </w:r>
            <w:proofErr w:type="spellEnd"/>
            <w:r w:rsidRPr="00180800">
              <w:rPr>
                <w:rFonts w:ascii="Arial" w:eastAsia="Times New Roman" w:hAnsi="Arial" w:cs="Arial"/>
                <w:sz w:val="22"/>
                <w:szCs w:val="22"/>
                <w:lang w:val="es-MX" w:eastAsia="es-MX"/>
              </w:rPr>
              <w:t xml:space="preserve"> de motor de 25 hp, 1750 rpm, 480/240 V, trifásico, 60Hz, incluye maquinado de tapas y reposición de rodamientos 6311 y 6211</w:t>
            </w:r>
          </w:p>
        </w:tc>
        <w:tc>
          <w:tcPr>
            <w:tcW w:w="127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MOTOR</w:t>
            </w:r>
          </w:p>
        </w:tc>
        <w:tc>
          <w:tcPr>
            <w:tcW w:w="1118"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4</w:t>
            </w:r>
          </w:p>
        </w:tc>
        <w:tc>
          <w:tcPr>
            <w:tcW w:w="2207" w:type="dxa"/>
            <w:vMerge/>
            <w:shd w:val="clear" w:color="auto" w:fill="auto"/>
            <w:vAlign w:val="center"/>
            <w:hideMark/>
          </w:tcPr>
          <w:p w:rsidR="00180800" w:rsidRPr="00180800" w:rsidRDefault="00180800" w:rsidP="00180800">
            <w:pPr>
              <w:rPr>
                <w:rFonts w:ascii="Arial" w:eastAsia="Times New Roman" w:hAnsi="Arial" w:cs="Arial"/>
                <w:b/>
                <w:bCs/>
                <w:sz w:val="22"/>
                <w:szCs w:val="22"/>
                <w:lang w:val="es-MX" w:eastAsia="es-MX"/>
              </w:rPr>
            </w:pPr>
          </w:p>
        </w:tc>
      </w:tr>
      <w:tr w:rsidR="00180800" w:rsidRPr="00180800" w:rsidTr="00180800">
        <w:trPr>
          <w:trHeight w:val="600"/>
          <w:jc w:val="center"/>
        </w:trPr>
        <w:tc>
          <w:tcPr>
            <w:tcW w:w="88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7</w:t>
            </w:r>
          </w:p>
        </w:tc>
        <w:tc>
          <w:tcPr>
            <w:tcW w:w="5983" w:type="dxa"/>
            <w:shd w:val="clear" w:color="auto" w:fill="auto"/>
            <w:vAlign w:val="center"/>
            <w:hideMark/>
          </w:tcPr>
          <w:p w:rsidR="00180800" w:rsidRPr="00180800" w:rsidRDefault="00180800" w:rsidP="00180800">
            <w:pPr>
              <w:rPr>
                <w:rFonts w:ascii="Arial" w:eastAsia="Times New Roman" w:hAnsi="Arial" w:cs="Arial"/>
                <w:sz w:val="22"/>
                <w:szCs w:val="22"/>
                <w:lang w:val="es-MX" w:eastAsia="es-MX"/>
              </w:rPr>
            </w:pPr>
            <w:proofErr w:type="spellStart"/>
            <w:r w:rsidRPr="00180800">
              <w:rPr>
                <w:rFonts w:ascii="Arial" w:eastAsia="Times New Roman" w:hAnsi="Arial" w:cs="Arial"/>
                <w:sz w:val="22"/>
                <w:szCs w:val="22"/>
                <w:lang w:val="es-MX" w:eastAsia="es-MX"/>
              </w:rPr>
              <w:t>Reembobinado</w:t>
            </w:r>
            <w:proofErr w:type="spellEnd"/>
            <w:r w:rsidRPr="00180800">
              <w:rPr>
                <w:rFonts w:ascii="Arial" w:eastAsia="Times New Roman" w:hAnsi="Arial" w:cs="Arial"/>
                <w:sz w:val="22"/>
                <w:szCs w:val="22"/>
                <w:lang w:val="es-MX" w:eastAsia="es-MX"/>
              </w:rPr>
              <w:t xml:space="preserve"> de motor de 20 hp, 1750 rpm, 480/240 V, trifásico, 60Hz, incluye maquinado de tapas y reposición de rodamientos 6310 y 6210</w:t>
            </w:r>
          </w:p>
        </w:tc>
        <w:tc>
          <w:tcPr>
            <w:tcW w:w="127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MOTOR</w:t>
            </w:r>
          </w:p>
        </w:tc>
        <w:tc>
          <w:tcPr>
            <w:tcW w:w="1118"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4</w:t>
            </w:r>
          </w:p>
        </w:tc>
        <w:tc>
          <w:tcPr>
            <w:tcW w:w="2207" w:type="dxa"/>
            <w:vMerge/>
            <w:shd w:val="clear" w:color="auto" w:fill="auto"/>
            <w:vAlign w:val="center"/>
            <w:hideMark/>
          </w:tcPr>
          <w:p w:rsidR="00180800" w:rsidRPr="00180800" w:rsidRDefault="00180800" w:rsidP="00180800">
            <w:pPr>
              <w:rPr>
                <w:rFonts w:ascii="Arial" w:eastAsia="Times New Roman" w:hAnsi="Arial" w:cs="Arial"/>
                <w:b/>
                <w:bCs/>
                <w:sz w:val="22"/>
                <w:szCs w:val="22"/>
                <w:lang w:val="es-MX" w:eastAsia="es-MX"/>
              </w:rPr>
            </w:pPr>
          </w:p>
        </w:tc>
      </w:tr>
      <w:tr w:rsidR="00180800" w:rsidRPr="00180800" w:rsidTr="00180800">
        <w:trPr>
          <w:trHeight w:val="600"/>
          <w:jc w:val="center"/>
        </w:trPr>
        <w:tc>
          <w:tcPr>
            <w:tcW w:w="88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8</w:t>
            </w:r>
          </w:p>
        </w:tc>
        <w:tc>
          <w:tcPr>
            <w:tcW w:w="5983" w:type="dxa"/>
            <w:shd w:val="clear" w:color="auto" w:fill="auto"/>
            <w:vAlign w:val="center"/>
            <w:hideMark/>
          </w:tcPr>
          <w:p w:rsidR="00180800" w:rsidRPr="00180800" w:rsidRDefault="00180800" w:rsidP="00180800">
            <w:pPr>
              <w:rPr>
                <w:rFonts w:ascii="Arial" w:eastAsia="Times New Roman" w:hAnsi="Arial" w:cs="Arial"/>
                <w:sz w:val="22"/>
                <w:szCs w:val="22"/>
                <w:lang w:val="es-MX" w:eastAsia="es-MX"/>
              </w:rPr>
            </w:pPr>
            <w:proofErr w:type="spellStart"/>
            <w:r w:rsidRPr="00180800">
              <w:rPr>
                <w:rFonts w:ascii="Arial" w:eastAsia="Times New Roman" w:hAnsi="Arial" w:cs="Arial"/>
                <w:sz w:val="22"/>
                <w:szCs w:val="22"/>
                <w:lang w:val="es-MX" w:eastAsia="es-MX"/>
              </w:rPr>
              <w:t>Reembobinado</w:t>
            </w:r>
            <w:proofErr w:type="spellEnd"/>
            <w:r w:rsidRPr="00180800">
              <w:rPr>
                <w:rFonts w:ascii="Arial" w:eastAsia="Times New Roman" w:hAnsi="Arial" w:cs="Arial"/>
                <w:sz w:val="22"/>
                <w:szCs w:val="22"/>
                <w:lang w:val="es-MX" w:eastAsia="es-MX"/>
              </w:rPr>
              <w:t xml:space="preserve"> de motor de 15 hp, 1750 rpm, 480/240 V, trifásico, 60Hz, incluye maquinado de tapas y reposición de rodamientos 6310 y 6210</w:t>
            </w:r>
          </w:p>
        </w:tc>
        <w:tc>
          <w:tcPr>
            <w:tcW w:w="127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MOTOR</w:t>
            </w:r>
          </w:p>
        </w:tc>
        <w:tc>
          <w:tcPr>
            <w:tcW w:w="1118"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4</w:t>
            </w:r>
          </w:p>
        </w:tc>
        <w:tc>
          <w:tcPr>
            <w:tcW w:w="2207" w:type="dxa"/>
            <w:vMerge/>
            <w:shd w:val="clear" w:color="auto" w:fill="auto"/>
            <w:vAlign w:val="center"/>
            <w:hideMark/>
          </w:tcPr>
          <w:p w:rsidR="00180800" w:rsidRPr="00180800" w:rsidRDefault="00180800" w:rsidP="00180800">
            <w:pPr>
              <w:rPr>
                <w:rFonts w:ascii="Arial" w:eastAsia="Times New Roman" w:hAnsi="Arial" w:cs="Arial"/>
                <w:b/>
                <w:bCs/>
                <w:sz w:val="22"/>
                <w:szCs w:val="22"/>
                <w:lang w:val="es-MX" w:eastAsia="es-MX"/>
              </w:rPr>
            </w:pPr>
          </w:p>
        </w:tc>
      </w:tr>
      <w:tr w:rsidR="00180800" w:rsidRPr="00180800" w:rsidTr="00180800">
        <w:trPr>
          <w:trHeight w:val="600"/>
          <w:jc w:val="center"/>
        </w:trPr>
        <w:tc>
          <w:tcPr>
            <w:tcW w:w="88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9</w:t>
            </w:r>
          </w:p>
        </w:tc>
        <w:tc>
          <w:tcPr>
            <w:tcW w:w="5983" w:type="dxa"/>
            <w:shd w:val="clear" w:color="auto" w:fill="auto"/>
            <w:vAlign w:val="center"/>
            <w:hideMark/>
          </w:tcPr>
          <w:p w:rsidR="00180800" w:rsidRPr="00180800" w:rsidRDefault="00180800" w:rsidP="00180800">
            <w:pPr>
              <w:rPr>
                <w:rFonts w:ascii="Arial" w:eastAsia="Times New Roman" w:hAnsi="Arial" w:cs="Arial"/>
                <w:sz w:val="22"/>
                <w:szCs w:val="22"/>
                <w:lang w:val="es-MX" w:eastAsia="es-MX"/>
              </w:rPr>
            </w:pPr>
            <w:proofErr w:type="spellStart"/>
            <w:r w:rsidRPr="00180800">
              <w:rPr>
                <w:rFonts w:ascii="Arial" w:eastAsia="Times New Roman" w:hAnsi="Arial" w:cs="Arial"/>
                <w:sz w:val="22"/>
                <w:szCs w:val="22"/>
                <w:lang w:val="es-MX" w:eastAsia="es-MX"/>
              </w:rPr>
              <w:t>Reembobinado</w:t>
            </w:r>
            <w:proofErr w:type="spellEnd"/>
            <w:r w:rsidRPr="00180800">
              <w:rPr>
                <w:rFonts w:ascii="Arial" w:eastAsia="Times New Roman" w:hAnsi="Arial" w:cs="Arial"/>
                <w:sz w:val="22"/>
                <w:szCs w:val="22"/>
                <w:lang w:val="es-MX" w:eastAsia="es-MX"/>
              </w:rPr>
              <w:t xml:space="preserve"> de motor de 10 hp, 1750 rpm, 480/240 V, trifásico, 60Hz, incluye maquinado de tapas y reposición de rodamientos 6208 y 6206</w:t>
            </w:r>
          </w:p>
        </w:tc>
        <w:tc>
          <w:tcPr>
            <w:tcW w:w="127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MOTOR</w:t>
            </w:r>
          </w:p>
        </w:tc>
        <w:tc>
          <w:tcPr>
            <w:tcW w:w="1118"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4</w:t>
            </w:r>
          </w:p>
        </w:tc>
        <w:tc>
          <w:tcPr>
            <w:tcW w:w="2207" w:type="dxa"/>
            <w:vMerge/>
            <w:shd w:val="clear" w:color="auto" w:fill="auto"/>
            <w:vAlign w:val="center"/>
            <w:hideMark/>
          </w:tcPr>
          <w:p w:rsidR="00180800" w:rsidRPr="00180800" w:rsidRDefault="00180800" w:rsidP="00180800">
            <w:pPr>
              <w:rPr>
                <w:rFonts w:ascii="Arial" w:eastAsia="Times New Roman" w:hAnsi="Arial" w:cs="Arial"/>
                <w:b/>
                <w:bCs/>
                <w:sz w:val="22"/>
                <w:szCs w:val="22"/>
                <w:lang w:val="es-MX" w:eastAsia="es-MX"/>
              </w:rPr>
            </w:pPr>
          </w:p>
        </w:tc>
      </w:tr>
      <w:tr w:rsidR="00180800" w:rsidRPr="00180800" w:rsidTr="00180800">
        <w:trPr>
          <w:trHeight w:val="900"/>
          <w:jc w:val="center"/>
        </w:trPr>
        <w:tc>
          <w:tcPr>
            <w:tcW w:w="88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10</w:t>
            </w:r>
          </w:p>
        </w:tc>
        <w:tc>
          <w:tcPr>
            <w:tcW w:w="5983" w:type="dxa"/>
            <w:shd w:val="clear" w:color="auto" w:fill="auto"/>
            <w:vAlign w:val="center"/>
            <w:hideMark/>
          </w:tcPr>
          <w:p w:rsidR="00180800" w:rsidRPr="00180800" w:rsidRDefault="00180800" w:rsidP="00180800">
            <w:pPr>
              <w:rPr>
                <w:rFonts w:ascii="Arial" w:eastAsia="Times New Roman" w:hAnsi="Arial" w:cs="Arial"/>
                <w:sz w:val="22"/>
                <w:szCs w:val="22"/>
                <w:lang w:val="es-MX" w:eastAsia="es-MX"/>
              </w:rPr>
            </w:pPr>
            <w:proofErr w:type="spellStart"/>
            <w:r w:rsidRPr="00180800">
              <w:rPr>
                <w:rFonts w:ascii="Arial" w:eastAsia="Times New Roman" w:hAnsi="Arial" w:cs="Arial"/>
                <w:sz w:val="22"/>
                <w:szCs w:val="22"/>
                <w:lang w:val="es-MX" w:eastAsia="es-MX"/>
              </w:rPr>
              <w:t>Reembobinado</w:t>
            </w:r>
            <w:proofErr w:type="spellEnd"/>
            <w:r w:rsidRPr="00180800">
              <w:rPr>
                <w:rFonts w:ascii="Arial" w:eastAsia="Times New Roman" w:hAnsi="Arial" w:cs="Arial"/>
                <w:sz w:val="22"/>
                <w:szCs w:val="22"/>
                <w:lang w:val="es-MX" w:eastAsia="es-MX"/>
              </w:rPr>
              <w:t xml:space="preserve"> de motor de 7.5 hp, 1750 rpm, 480/240 V, trifásico, 60Hz, incluye desacoplado y acoplado de turbina de soplador, maquinado de tapas y reposición de rodamientos (2) 6208</w:t>
            </w:r>
          </w:p>
        </w:tc>
        <w:tc>
          <w:tcPr>
            <w:tcW w:w="127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MOTOR</w:t>
            </w:r>
          </w:p>
        </w:tc>
        <w:tc>
          <w:tcPr>
            <w:tcW w:w="1118"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16</w:t>
            </w:r>
          </w:p>
        </w:tc>
        <w:tc>
          <w:tcPr>
            <w:tcW w:w="2207" w:type="dxa"/>
            <w:vMerge/>
            <w:shd w:val="clear" w:color="auto" w:fill="auto"/>
            <w:vAlign w:val="center"/>
            <w:hideMark/>
          </w:tcPr>
          <w:p w:rsidR="00180800" w:rsidRPr="00180800" w:rsidRDefault="00180800" w:rsidP="00180800">
            <w:pPr>
              <w:rPr>
                <w:rFonts w:ascii="Arial" w:eastAsia="Times New Roman" w:hAnsi="Arial" w:cs="Arial"/>
                <w:b/>
                <w:bCs/>
                <w:sz w:val="22"/>
                <w:szCs w:val="22"/>
                <w:lang w:val="es-MX" w:eastAsia="es-MX"/>
              </w:rPr>
            </w:pPr>
          </w:p>
        </w:tc>
      </w:tr>
      <w:tr w:rsidR="00180800" w:rsidRPr="00180800" w:rsidTr="00180800">
        <w:trPr>
          <w:trHeight w:val="600"/>
          <w:jc w:val="center"/>
        </w:trPr>
        <w:tc>
          <w:tcPr>
            <w:tcW w:w="88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11</w:t>
            </w:r>
          </w:p>
        </w:tc>
        <w:tc>
          <w:tcPr>
            <w:tcW w:w="5983" w:type="dxa"/>
            <w:shd w:val="clear" w:color="auto" w:fill="auto"/>
            <w:vAlign w:val="center"/>
            <w:hideMark/>
          </w:tcPr>
          <w:p w:rsidR="00180800" w:rsidRPr="00180800" w:rsidRDefault="00180800" w:rsidP="00180800">
            <w:pPr>
              <w:rPr>
                <w:rFonts w:ascii="Arial" w:eastAsia="Times New Roman" w:hAnsi="Arial" w:cs="Arial"/>
                <w:sz w:val="22"/>
                <w:szCs w:val="22"/>
                <w:lang w:val="es-MX" w:eastAsia="es-MX"/>
              </w:rPr>
            </w:pPr>
            <w:proofErr w:type="spellStart"/>
            <w:r w:rsidRPr="00180800">
              <w:rPr>
                <w:rFonts w:ascii="Arial" w:eastAsia="Times New Roman" w:hAnsi="Arial" w:cs="Arial"/>
                <w:sz w:val="22"/>
                <w:szCs w:val="22"/>
                <w:lang w:val="es-MX" w:eastAsia="es-MX"/>
              </w:rPr>
              <w:t>Reembobinado</w:t>
            </w:r>
            <w:proofErr w:type="spellEnd"/>
            <w:r w:rsidRPr="00180800">
              <w:rPr>
                <w:rFonts w:ascii="Arial" w:eastAsia="Times New Roman" w:hAnsi="Arial" w:cs="Arial"/>
                <w:sz w:val="22"/>
                <w:szCs w:val="22"/>
                <w:lang w:val="es-MX" w:eastAsia="es-MX"/>
              </w:rPr>
              <w:t xml:space="preserve"> de motor de 5 hp, 1750 rpm, 480/240 V, trifásico, 60Hz, incluye maquinado de tapas y reposición de rodamientos 6206 y 6205</w:t>
            </w:r>
          </w:p>
        </w:tc>
        <w:tc>
          <w:tcPr>
            <w:tcW w:w="127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MOTOR</w:t>
            </w:r>
          </w:p>
        </w:tc>
        <w:tc>
          <w:tcPr>
            <w:tcW w:w="1118"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4</w:t>
            </w:r>
          </w:p>
        </w:tc>
        <w:tc>
          <w:tcPr>
            <w:tcW w:w="2207" w:type="dxa"/>
            <w:vMerge/>
            <w:shd w:val="clear" w:color="auto" w:fill="auto"/>
            <w:vAlign w:val="center"/>
            <w:hideMark/>
          </w:tcPr>
          <w:p w:rsidR="00180800" w:rsidRPr="00180800" w:rsidRDefault="00180800" w:rsidP="00180800">
            <w:pPr>
              <w:rPr>
                <w:rFonts w:ascii="Arial" w:eastAsia="Times New Roman" w:hAnsi="Arial" w:cs="Arial"/>
                <w:b/>
                <w:bCs/>
                <w:sz w:val="22"/>
                <w:szCs w:val="22"/>
                <w:lang w:val="es-MX" w:eastAsia="es-MX"/>
              </w:rPr>
            </w:pPr>
          </w:p>
        </w:tc>
      </w:tr>
      <w:tr w:rsidR="00180800" w:rsidRPr="00180800" w:rsidTr="00180800">
        <w:trPr>
          <w:trHeight w:val="600"/>
          <w:jc w:val="center"/>
        </w:trPr>
        <w:tc>
          <w:tcPr>
            <w:tcW w:w="88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lastRenderedPageBreak/>
              <w:t>12</w:t>
            </w:r>
          </w:p>
        </w:tc>
        <w:tc>
          <w:tcPr>
            <w:tcW w:w="5983" w:type="dxa"/>
            <w:shd w:val="clear" w:color="auto" w:fill="auto"/>
            <w:vAlign w:val="center"/>
            <w:hideMark/>
          </w:tcPr>
          <w:p w:rsidR="00180800" w:rsidRPr="00180800" w:rsidRDefault="00180800" w:rsidP="00180800">
            <w:pPr>
              <w:rPr>
                <w:rFonts w:ascii="Arial" w:eastAsia="Times New Roman" w:hAnsi="Arial" w:cs="Arial"/>
                <w:sz w:val="22"/>
                <w:szCs w:val="22"/>
                <w:lang w:val="es-MX" w:eastAsia="es-MX"/>
              </w:rPr>
            </w:pPr>
            <w:proofErr w:type="spellStart"/>
            <w:r w:rsidRPr="00180800">
              <w:rPr>
                <w:rFonts w:ascii="Arial" w:eastAsia="Times New Roman" w:hAnsi="Arial" w:cs="Arial"/>
                <w:sz w:val="22"/>
                <w:szCs w:val="22"/>
                <w:lang w:val="es-MX" w:eastAsia="es-MX"/>
              </w:rPr>
              <w:t>Reembobinado</w:t>
            </w:r>
            <w:proofErr w:type="spellEnd"/>
            <w:r w:rsidRPr="00180800">
              <w:rPr>
                <w:rFonts w:ascii="Arial" w:eastAsia="Times New Roman" w:hAnsi="Arial" w:cs="Arial"/>
                <w:sz w:val="22"/>
                <w:szCs w:val="22"/>
                <w:lang w:val="es-MX" w:eastAsia="es-MX"/>
              </w:rPr>
              <w:t xml:space="preserve"> de motor de 3 hp, 1750 rpm, 480/240 V, trifásico, 60Hz, incluye maquinado de tapas y reposición de rodamientos 6206 y 6205</w:t>
            </w:r>
          </w:p>
        </w:tc>
        <w:tc>
          <w:tcPr>
            <w:tcW w:w="127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MOTOR</w:t>
            </w:r>
          </w:p>
        </w:tc>
        <w:tc>
          <w:tcPr>
            <w:tcW w:w="1118"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4</w:t>
            </w:r>
          </w:p>
        </w:tc>
        <w:tc>
          <w:tcPr>
            <w:tcW w:w="2207" w:type="dxa"/>
            <w:vMerge/>
            <w:shd w:val="clear" w:color="auto" w:fill="auto"/>
            <w:vAlign w:val="center"/>
            <w:hideMark/>
          </w:tcPr>
          <w:p w:rsidR="00180800" w:rsidRPr="00180800" w:rsidRDefault="00180800" w:rsidP="00180800">
            <w:pPr>
              <w:rPr>
                <w:rFonts w:ascii="Arial" w:eastAsia="Times New Roman" w:hAnsi="Arial" w:cs="Arial"/>
                <w:b/>
                <w:bCs/>
                <w:sz w:val="22"/>
                <w:szCs w:val="22"/>
                <w:lang w:val="es-MX" w:eastAsia="es-MX"/>
              </w:rPr>
            </w:pPr>
          </w:p>
        </w:tc>
      </w:tr>
      <w:tr w:rsidR="00180800" w:rsidRPr="00180800" w:rsidTr="00180800">
        <w:trPr>
          <w:trHeight w:val="900"/>
          <w:jc w:val="center"/>
        </w:trPr>
        <w:tc>
          <w:tcPr>
            <w:tcW w:w="88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13</w:t>
            </w:r>
          </w:p>
        </w:tc>
        <w:tc>
          <w:tcPr>
            <w:tcW w:w="5983" w:type="dxa"/>
            <w:shd w:val="clear" w:color="auto" w:fill="auto"/>
            <w:vAlign w:val="center"/>
            <w:hideMark/>
          </w:tcPr>
          <w:p w:rsidR="00180800" w:rsidRPr="00180800" w:rsidRDefault="00180800" w:rsidP="00180800">
            <w:pPr>
              <w:rPr>
                <w:rFonts w:ascii="Arial" w:eastAsia="Times New Roman" w:hAnsi="Arial" w:cs="Arial"/>
                <w:sz w:val="22"/>
                <w:szCs w:val="22"/>
                <w:lang w:val="es-MX" w:eastAsia="es-MX"/>
              </w:rPr>
            </w:pPr>
            <w:proofErr w:type="spellStart"/>
            <w:r w:rsidRPr="00180800">
              <w:rPr>
                <w:rFonts w:ascii="Arial" w:eastAsia="Times New Roman" w:hAnsi="Arial" w:cs="Arial"/>
                <w:sz w:val="22"/>
                <w:szCs w:val="22"/>
                <w:lang w:val="es-MX" w:eastAsia="es-MX"/>
              </w:rPr>
              <w:t>Reembobinado</w:t>
            </w:r>
            <w:proofErr w:type="spellEnd"/>
            <w:r w:rsidRPr="00180800">
              <w:rPr>
                <w:rFonts w:ascii="Arial" w:eastAsia="Times New Roman" w:hAnsi="Arial" w:cs="Arial"/>
                <w:sz w:val="22"/>
                <w:szCs w:val="22"/>
                <w:lang w:val="es-MX" w:eastAsia="es-MX"/>
              </w:rPr>
              <w:t xml:space="preserve"> de motor de 2 hp, 1750 rpm, 480/240 V, trifásico, 60Hz, incluye desacoplado y acoplado de turbina de soplador, maquinado de tapas y reposición de rodamientos 6206 y 6205</w:t>
            </w:r>
          </w:p>
        </w:tc>
        <w:tc>
          <w:tcPr>
            <w:tcW w:w="127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MOTOR</w:t>
            </w:r>
          </w:p>
        </w:tc>
        <w:tc>
          <w:tcPr>
            <w:tcW w:w="1118"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16</w:t>
            </w:r>
          </w:p>
        </w:tc>
        <w:tc>
          <w:tcPr>
            <w:tcW w:w="2207" w:type="dxa"/>
            <w:vMerge/>
            <w:shd w:val="clear" w:color="auto" w:fill="auto"/>
            <w:vAlign w:val="center"/>
            <w:hideMark/>
          </w:tcPr>
          <w:p w:rsidR="00180800" w:rsidRPr="00180800" w:rsidRDefault="00180800" w:rsidP="00180800">
            <w:pPr>
              <w:rPr>
                <w:rFonts w:ascii="Arial" w:eastAsia="Times New Roman" w:hAnsi="Arial" w:cs="Arial"/>
                <w:b/>
                <w:bCs/>
                <w:sz w:val="22"/>
                <w:szCs w:val="22"/>
                <w:lang w:val="es-MX" w:eastAsia="es-MX"/>
              </w:rPr>
            </w:pPr>
          </w:p>
        </w:tc>
      </w:tr>
      <w:tr w:rsidR="00180800" w:rsidRPr="00180800" w:rsidTr="00180800">
        <w:trPr>
          <w:trHeight w:val="600"/>
          <w:jc w:val="center"/>
        </w:trPr>
        <w:tc>
          <w:tcPr>
            <w:tcW w:w="88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14</w:t>
            </w:r>
          </w:p>
        </w:tc>
        <w:tc>
          <w:tcPr>
            <w:tcW w:w="5983" w:type="dxa"/>
            <w:shd w:val="clear" w:color="auto" w:fill="auto"/>
            <w:vAlign w:val="center"/>
            <w:hideMark/>
          </w:tcPr>
          <w:p w:rsidR="00180800" w:rsidRPr="00180800" w:rsidRDefault="00180800" w:rsidP="00180800">
            <w:pPr>
              <w:rPr>
                <w:rFonts w:ascii="Arial" w:eastAsia="Times New Roman" w:hAnsi="Arial" w:cs="Arial"/>
                <w:sz w:val="22"/>
                <w:szCs w:val="22"/>
                <w:lang w:val="es-MX" w:eastAsia="es-MX"/>
              </w:rPr>
            </w:pPr>
            <w:proofErr w:type="spellStart"/>
            <w:r w:rsidRPr="00180800">
              <w:rPr>
                <w:rFonts w:ascii="Arial" w:eastAsia="Times New Roman" w:hAnsi="Arial" w:cs="Arial"/>
                <w:sz w:val="22"/>
                <w:szCs w:val="22"/>
                <w:lang w:val="es-MX" w:eastAsia="es-MX"/>
              </w:rPr>
              <w:t>Reembobinado</w:t>
            </w:r>
            <w:proofErr w:type="spellEnd"/>
            <w:r w:rsidRPr="00180800">
              <w:rPr>
                <w:rFonts w:ascii="Arial" w:eastAsia="Times New Roman" w:hAnsi="Arial" w:cs="Arial"/>
                <w:sz w:val="22"/>
                <w:szCs w:val="22"/>
                <w:lang w:val="es-MX" w:eastAsia="es-MX"/>
              </w:rPr>
              <w:t xml:space="preserve"> de motor de 1 hp, 1750 rpm, 480/240 V, trifásico, 60Hz, incluye maquinado de tapas y reposición de rodamientos 6303 y 6203</w:t>
            </w:r>
          </w:p>
        </w:tc>
        <w:tc>
          <w:tcPr>
            <w:tcW w:w="127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MOTOR</w:t>
            </w:r>
          </w:p>
        </w:tc>
        <w:tc>
          <w:tcPr>
            <w:tcW w:w="1118"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4</w:t>
            </w:r>
          </w:p>
        </w:tc>
        <w:tc>
          <w:tcPr>
            <w:tcW w:w="2207" w:type="dxa"/>
            <w:vMerge/>
            <w:shd w:val="clear" w:color="auto" w:fill="auto"/>
            <w:vAlign w:val="center"/>
            <w:hideMark/>
          </w:tcPr>
          <w:p w:rsidR="00180800" w:rsidRPr="00180800" w:rsidRDefault="00180800" w:rsidP="00180800">
            <w:pPr>
              <w:rPr>
                <w:rFonts w:ascii="Arial" w:eastAsia="Times New Roman" w:hAnsi="Arial" w:cs="Arial"/>
                <w:b/>
                <w:bCs/>
                <w:sz w:val="22"/>
                <w:szCs w:val="22"/>
                <w:lang w:val="es-MX" w:eastAsia="es-MX"/>
              </w:rPr>
            </w:pPr>
          </w:p>
        </w:tc>
      </w:tr>
      <w:tr w:rsidR="00180800" w:rsidRPr="00180800" w:rsidTr="00180800">
        <w:trPr>
          <w:trHeight w:val="600"/>
          <w:jc w:val="center"/>
        </w:trPr>
        <w:tc>
          <w:tcPr>
            <w:tcW w:w="88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15</w:t>
            </w:r>
          </w:p>
        </w:tc>
        <w:tc>
          <w:tcPr>
            <w:tcW w:w="5983" w:type="dxa"/>
            <w:shd w:val="clear" w:color="auto" w:fill="auto"/>
            <w:vAlign w:val="center"/>
            <w:hideMark/>
          </w:tcPr>
          <w:p w:rsidR="00180800" w:rsidRPr="00180800" w:rsidRDefault="00180800" w:rsidP="00180800">
            <w:pPr>
              <w:rPr>
                <w:rFonts w:ascii="Arial" w:eastAsia="Times New Roman" w:hAnsi="Arial" w:cs="Arial"/>
                <w:sz w:val="22"/>
                <w:szCs w:val="22"/>
                <w:lang w:val="es-MX" w:eastAsia="es-MX"/>
              </w:rPr>
            </w:pPr>
            <w:proofErr w:type="spellStart"/>
            <w:r w:rsidRPr="00180800">
              <w:rPr>
                <w:rFonts w:ascii="Arial" w:eastAsia="Times New Roman" w:hAnsi="Arial" w:cs="Arial"/>
                <w:sz w:val="22"/>
                <w:szCs w:val="22"/>
                <w:lang w:val="es-MX" w:eastAsia="es-MX"/>
              </w:rPr>
              <w:t>Reembobinado</w:t>
            </w:r>
            <w:proofErr w:type="spellEnd"/>
            <w:r w:rsidRPr="00180800">
              <w:rPr>
                <w:rFonts w:ascii="Arial" w:eastAsia="Times New Roman" w:hAnsi="Arial" w:cs="Arial"/>
                <w:sz w:val="22"/>
                <w:szCs w:val="22"/>
                <w:lang w:val="es-MX" w:eastAsia="es-MX"/>
              </w:rPr>
              <w:t xml:space="preserve"> de motor de 0.75 hp, 1750 rpm, 480/240 V, trifásico, 60Hz, incluye maquinado de tapas y reposición de rodamientos 6303 y 6203</w:t>
            </w:r>
          </w:p>
        </w:tc>
        <w:tc>
          <w:tcPr>
            <w:tcW w:w="1276"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MOTOR</w:t>
            </w:r>
          </w:p>
        </w:tc>
        <w:tc>
          <w:tcPr>
            <w:tcW w:w="1118" w:type="dxa"/>
            <w:shd w:val="clear" w:color="auto" w:fill="auto"/>
            <w:vAlign w:val="center"/>
            <w:hideMark/>
          </w:tcPr>
          <w:p w:rsidR="00180800" w:rsidRPr="00180800" w:rsidRDefault="00180800" w:rsidP="00180800">
            <w:pPr>
              <w:jc w:val="center"/>
              <w:rPr>
                <w:rFonts w:ascii="Arial" w:eastAsia="Times New Roman" w:hAnsi="Arial" w:cs="Arial"/>
                <w:b/>
                <w:bCs/>
                <w:sz w:val="22"/>
                <w:szCs w:val="22"/>
                <w:lang w:val="es-MX" w:eastAsia="es-MX"/>
              </w:rPr>
            </w:pPr>
            <w:r w:rsidRPr="00180800">
              <w:rPr>
                <w:rFonts w:ascii="Arial" w:eastAsia="Times New Roman" w:hAnsi="Arial" w:cs="Arial"/>
                <w:b/>
                <w:bCs/>
                <w:sz w:val="22"/>
                <w:szCs w:val="22"/>
                <w:lang w:val="es-MX" w:eastAsia="es-MX"/>
              </w:rPr>
              <w:t>4</w:t>
            </w:r>
          </w:p>
        </w:tc>
        <w:tc>
          <w:tcPr>
            <w:tcW w:w="2207" w:type="dxa"/>
            <w:vMerge/>
            <w:shd w:val="clear" w:color="auto" w:fill="auto"/>
            <w:vAlign w:val="center"/>
            <w:hideMark/>
          </w:tcPr>
          <w:p w:rsidR="00180800" w:rsidRPr="00180800" w:rsidRDefault="00180800" w:rsidP="00180800">
            <w:pPr>
              <w:rPr>
                <w:rFonts w:ascii="Arial" w:eastAsia="Times New Roman" w:hAnsi="Arial" w:cs="Arial"/>
                <w:b/>
                <w:bCs/>
                <w:sz w:val="22"/>
                <w:szCs w:val="22"/>
                <w:lang w:val="es-MX" w:eastAsia="es-MX"/>
              </w:rPr>
            </w:pPr>
          </w:p>
        </w:tc>
      </w:tr>
    </w:tbl>
    <w:p w:rsidR="00180800" w:rsidRDefault="00180800" w:rsidP="00B43ECE">
      <w:pPr>
        <w:pStyle w:val="Textoindependiente2"/>
        <w:ind w:left="1134"/>
        <w:rPr>
          <w:rFonts w:ascii="Arial" w:hAnsi="Arial" w:cs="Arial"/>
          <w:bCs/>
          <w:sz w:val="24"/>
          <w:szCs w:val="24"/>
        </w:rPr>
      </w:pPr>
    </w:p>
    <w:p w:rsidR="00180800" w:rsidRDefault="00180800" w:rsidP="00B43ECE">
      <w:pPr>
        <w:pStyle w:val="Textoindependiente2"/>
        <w:ind w:left="1134"/>
        <w:rPr>
          <w:rFonts w:ascii="Arial" w:hAnsi="Arial" w:cs="Arial"/>
          <w:bCs/>
          <w:sz w:val="24"/>
          <w:szCs w:val="24"/>
        </w:rPr>
      </w:pPr>
    </w:p>
    <w:tbl>
      <w:tblPr>
        <w:tblW w:w="114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86"/>
        <w:gridCol w:w="5798"/>
        <w:gridCol w:w="1219"/>
        <w:gridCol w:w="1082"/>
        <w:gridCol w:w="2514"/>
      </w:tblGrid>
      <w:tr w:rsidR="003338A4" w:rsidRPr="00DB5C97" w:rsidTr="009A2D40">
        <w:trPr>
          <w:trHeight w:val="390"/>
          <w:tblHeader/>
          <w:jc w:val="center"/>
        </w:trPr>
        <w:tc>
          <w:tcPr>
            <w:tcW w:w="11499" w:type="dxa"/>
            <w:gridSpan w:val="5"/>
            <w:shd w:val="clear" w:color="auto" w:fill="D9D9D9" w:themeFill="background1" w:themeFillShade="D9"/>
            <w:noWrap/>
            <w:vAlign w:val="bottom"/>
            <w:hideMark/>
          </w:tcPr>
          <w:p w:rsidR="003338A4" w:rsidRPr="00DB5C97" w:rsidRDefault="00DB5C97" w:rsidP="003338A4">
            <w:pPr>
              <w:jc w:val="center"/>
              <w:rPr>
                <w:rFonts w:ascii="Arial" w:eastAsia="Times New Roman" w:hAnsi="Arial" w:cs="Arial"/>
                <w:b/>
                <w:bCs/>
                <w:sz w:val="22"/>
                <w:szCs w:val="22"/>
                <w:lang w:val="es-MX" w:eastAsia="es-MX"/>
              </w:rPr>
            </w:pPr>
            <w:r w:rsidRPr="00DB5C97">
              <w:rPr>
                <w:rFonts w:ascii="Arial" w:eastAsia="Times New Roman" w:hAnsi="Arial" w:cs="Arial"/>
                <w:b/>
                <w:bCs/>
                <w:sz w:val="22"/>
                <w:szCs w:val="22"/>
                <w:lang w:val="es-MX" w:eastAsia="es-MX"/>
              </w:rPr>
              <w:t>PAQUETE 2</w:t>
            </w:r>
          </w:p>
          <w:p w:rsidR="003338A4" w:rsidRPr="00DB5C97" w:rsidRDefault="00DB5C97" w:rsidP="00A254A1">
            <w:pPr>
              <w:jc w:val="center"/>
              <w:rPr>
                <w:rFonts w:ascii="Arial" w:eastAsia="Times New Roman" w:hAnsi="Arial" w:cs="Arial"/>
                <w:b/>
                <w:bCs/>
                <w:sz w:val="22"/>
                <w:szCs w:val="22"/>
                <w:lang w:val="es-MX" w:eastAsia="es-MX"/>
              </w:rPr>
            </w:pPr>
            <w:r w:rsidRPr="00DB5C97">
              <w:rPr>
                <w:rFonts w:ascii="Arial" w:eastAsia="Times New Roman" w:hAnsi="Arial" w:cs="Arial"/>
                <w:b/>
                <w:bCs/>
                <w:sz w:val="22"/>
                <w:szCs w:val="22"/>
                <w:lang w:val="es-MX" w:eastAsia="es-MX"/>
              </w:rPr>
              <w:t>REPARACIÓN DE PLATAFORMAS FLOTANTES PARA AIREADORES EN LAS PLANTAS DE TRATAMIENTO DE AGUA RESIDUAL, CARGO DE LA SUBDIRECCIÓN AGUA Y SANEA</w:t>
            </w:r>
            <w:r w:rsidR="00A254A1">
              <w:rPr>
                <w:rFonts w:ascii="Arial" w:eastAsia="Times New Roman" w:hAnsi="Arial" w:cs="Arial"/>
                <w:b/>
                <w:bCs/>
                <w:sz w:val="22"/>
                <w:szCs w:val="22"/>
                <w:lang w:val="es-MX" w:eastAsia="es-MX"/>
              </w:rPr>
              <w:t>MIENTO</w:t>
            </w:r>
          </w:p>
        </w:tc>
      </w:tr>
      <w:tr w:rsidR="003338A4" w:rsidRPr="00DB5C97" w:rsidTr="009A2D40">
        <w:trPr>
          <w:trHeight w:val="525"/>
          <w:tblHeader/>
          <w:jc w:val="center"/>
        </w:trPr>
        <w:tc>
          <w:tcPr>
            <w:tcW w:w="886" w:type="dxa"/>
            <w:shd w:val="clear" w:color="auto" w:fill="D9D9D9" w:themeFill="background1" w:themeFillShade="D9"/>
            <w:vAlign w:val="center"/>
            <w:hideMark/>
          </w:tcPr>
          <w:p w:rsidR="003338A4" w:rsidRPr="00DB5C97" w:rsidRDefault="003338A4" w:rsidP="003338A4">
            <w:pPr>
              <w:jc w:val="center"/>
              <w:rPr>
                <w:rFonts w:ascii="Arial" w:eastAsia="Times New Roman" w:hAnsi="Arial" w:cs="Arial"/>
                <w:b/>
                <w:bCs/>
                <w:sz w:val="22"/>
                <w:szCs w:val="22"/>
                <w:lang w:val="es-MX" w:eastAsia="es-MX"/>
              </w:rPr>
            </w:pPr>
            <w:r w:rsidRPr="00DB5C97">
              <w:rPr>
                <w:rFonts w:ascii="Arial" w:eastAsia="Times New Roman" w:hAnsi="Arial" w:cs="Arial"/>
                <w:b/>
                <w:bCs/>
                <w:sz w:val="22"/>
                <w:szCs w:val="22"/>
                <w:lang w:val="es-MX" w:eastAsia="es-MX"/>
              </w:rPr>
              <w:t>Partida</w:t>
            </w:r>
          </w:p>
        </w:tc>
        <w:tc>
          <w:tcPr>
            <w:tcW w:w="5798" w:type="dxa"/>
            <w:shd w:val="clear" w:color="auto" w:fill="D9D9D9" w:themeFill="background1" w:themeFillShade="D9"/>
            <w:vAlign w:val="center"/>
            <w:hideMark/>
          </w:tcPr>
          <w:p w:rsidR="003338A4" w:rsidRPr="00DB5C97" w:rsidRDefault="003338A4" w:rsidP="003338A4">
            <w:pPr>
              <w:jc w:val="center"/>
              <w:rPr>
                <w:rFonts w:ascii="Arial" w:eastAsia="Times New Roman" w:hAnsi="Arial" w:cs="Arial"/>
                <w:b/>
                <w:bCs/>
                <w:sz w:val="22"/>
                <w:szCs w:val="22"/>
                <w:lang w:val="es-MX" w:eastAsia="es-MX"/>
              </w:rPr>
            </w:pPr>
            <w:r w:rsidRPr="00DB5C97">
              <w:rPr>
                <w:rFonts w:ascii="Arial" w:eastAsia="Times New Roman" w:hAnsi="Arial" w:cs="Arial"/>
                <w:b/>
                <w:bCs/>
                <w:sz w:val="22"/>
                <w:szCs w:val="22"/>
                <w:lang w:val="es-MX" w:eastAsia="es-MX"/>
              </w:rPr>
              <w:t>Descripción</w:t>
            </w:r>
          </w:p>
        </w:tc>
        <w:tc>
          <w:tcPr>
            <w:tcW w:w="1219" w:type="dxa"/>
            <w:shd w:val="clear" w:color="auto" w:fill="D9D9D9" w:themeFill="background1" w:themeFillShade="D9"/>
            <w:vAlign w:val="center"/>
            <w:hideMark/>
          </w:tcPr>
          <w:p w:rsidR="003338A4" w:rsidRPr="00DB5C97" w:rsidRDefault="003338A4" w:rsidP="003338A4">
            <w:pPr>
              <w:jc w:val="center"/>
              <w:rPr>
                <w:rFonts w:ascii="Arial" w:eastAsia="Times New Roman" w:hAnsi="Arial" w:cs="Arial"/>
                <w:b/>
                <w:bCs/>
                <w:sz w:val="22"/>
                <w:szCs w:val="22"/>
                <w:lang w:val="es-MX" w:eastAsia="es-MX"/>
              </w:rPr>
            </w:pPr>
            <w:r w:rsidRPr="00DB5C97">
              <w:rPr>
                <w:rFonts w:ascii="Arial" w:eastAsia="Times New Roman" w:hAnsi="Arial" w:cs="Arial"/>
                <w:b/>
                <w:bCs/>
                <w:sz w:val="22"/>
                <w:szCs w:val="22"/>
                <w:lang w:val="es-MX" w:eastAsia="es-MX"/>
              </w:rPr>
              <w:t>Unidad de Medida</w:t>
            </w:r>
          </w:p>
        </w:tc>
        <w:tc>
          <w:tcPr>
            <w:tcW w:w="1055" w:type="dxa"/>
            <w:shd w:val="clear" w:color="auto" w:fill="D9D9D9" w:themeFill="background1" w:themeFillShade="D9"/>
            <w:vAlign w:val="center"/>
            <w:hideMark/>
          </w:tcPr>
          <w:p w:rsidR="003338A4" w:rsidRPr="00DB5C97" w:rsidRDefault="003338A4" w:rsidP="003338A4">
            <w:pPr>
              <w:jc w:val="center"/>
              <w:rPr>
                <w:rFonts w:ascii="Arial" w:eastAsia="Times New Roman" w:hAnsi="Arial" w:cs="Arial"/>
                <w:b/>
                <w:bCs/>
                <w:sz w:val="22"/>
                <w:szCs w:val="22"/>
                <w:lang w:val="es-MX" w:eastAsia="es-MX"/>
              </w:rPr>
            </w:pPr>
            <w:r w:rsidRPr="00DB5C97">
              <w:rPr>
                <w:rFonts w:ascii="Arial" w:eastAsia="Times New Roman" w:hAnsi="Arial" w:cs="Arial"/>
                <w:b/>
                <w:bCs/>
                <w:sz w:val="22"/>
                <w:szCs w:val="22"/>
                <w:lang w:val="es-MX" w:eastAsia="es-MX"/>
              </w:rPr>
              <w:t>Cantidad</w:t>
            </w:r>
          </w:p>
        </w:tc>
        <w:tc>
          <w:tcPr>
            <w:tcW w:w="2541" w:type="dxa"/>
            <w:shd w:val="clear" w:color="auto" w:fill="D9D9D9" w:themeFill="background1" w:themeFillShade="D9"/>
            <w:vAlign w:val="center"/>
            <w:hideMark/>
          </w:tcPr>
          <w:p w:rsidR="003338A4" w:rsidRPr="00DB5C97" w:rsidRDefault="003338A4" w:rsidP="003338A4">
            <w:pPr>
              <w:jc w:val="center"/>
              <w:rPr>
                <w:rFonts w:ascii="Arial" w:eastAsia="Times New Roman" w:hAnsi="Arial" w:cs="Arial"/>
                <w:b/>
                <w:bCs/>
                <w:sz w:val="22"/>
                <w:szCs w:val="22"/>
                <w:lang w:val="es-MX" w:eastAsia="es-MX"/>
              </w:rPr>
            </w:pPr>
            <w:r w:rsidRPr="00DB5C97">
              <w:rPr>
                <w:rFonts w:ascii="Arial" w:eastAsia="Times New Roman" w:hAnsi="Arial" w:cs="Arial"/>
                <w:b/>
                <w:bCs/>
                <w:sz w:val="22"/>
                <w:szCs w:val="22"/>
                <w:lang w:val="es-MX" w:eastAsia="es-MX"/>
              </w:rPr>
              <w:t>Plazo de entrega</w:t>
            </w:r>
          </w:p>
        </w:tc>
      </w:tr>
      <w:tr w:rsidR="003338A4" w:rsidRPr="00DB5C97" w:rsidTr="009A2D40">
        <w:trPr>
          <w:trHeight w:val="690"/>
          <w:jc w:val="center"/>
        </w:trPr>
        <w:tc>
          <w:tcPr>
            <w:tcW w:w="886" w:type="dxa"/>
            <w:vMerge w:val="restart"/>
            <w:shd w:val="clear" w:color="auto" w:fill="auto"/>
            <w:vAlign w:val="center"/>
            <w:hideMark/>
          </w:tcPr>
          <w:p w:rsidR="003338A4" w:rsidRPr="00DB5C97" w:rsidRDefault="003338A4" w:rsidP="003338A4">
            <w:pPr>
              <w:jc w:val="center"/>
              <w:rPr>
                <w:rFonts w:ascii="Arial" w:eastAsia="Times New Roman" w:hAnsi="Arial" w:cs="Arial"/>
                <w:b/>
                <w:bCs/>
                <w:sz w:val="22"/>
                <w:szCs w:val="22"/>
                <w:lang w:val="es-MX" w:eastAsia="es-MX"/>
              </w:rPr>
            </w:pPr>
            <w:r w:rsidRPr="00DB5C97">
              <w:rPr>
                <w:rFonts w:ascii="Arial" w:eastAsia="Times New Roman" w:hAnsi="Arial" w:cs="Arial"/>
                <w:b/>
                <w:bCs/>
                <w:sz w:val="22"/>
                <w:szCs w:val="22"/>
                <w:lang w:val="es-MX" w:eastAsia="es-MX"/>
              </w:rPr>
              <w:t>1</w:t>
            </w:r>
          </w:p>
        </w:tc>
        <w:tc>
          <w:tcPr>
            <w:tcW w:w="5798" w:type="dxa"/>
            <w:shd w:val="clear" w:color="auto" w:fill="auto"/>
            <w:vAlign w:val="center"/>
            <w:hideMark/>
          </w:tcPr>
          <w:p w:rsidR="003338A4" w:rsidRPr="00DB5C97" w:rsidRDefault="003338A4" w:rsidP="00926637">
            <w:pPr>
              <w:jc w:val="both"/>
              <w:rPr>
                <w:rFonts w:ascii="Arial" w:eastAsia="Times New Roman" w:hAnsi="Arial" w:cs="Arial"/>
                <w:sz w:val="22"/>
                <w:szCs w:val="22"/>
                <w:lang w:val="es-MX" w:eastAsia="es-MX"/>
              </w:rPr>
            </w:pPr>
            <w:r w:rsidRPr="00DB5C97">
              <w:rPr>
                <w:rFonts w:ascii="Arial" w:eastAsia="Times New Roman" w:hAnsi="Arial" w:cs="Arial"/>
                <w:sz w:val="22"/>
                <w:szCs w:val="22"/>
                <w:lang w:val="es-MX" w:eastAsia="es-MX"/>
              </w:rPr>
              <w:t>Rehabilitar estructura metálica (plataforma flotante) de los sistemas de aireación en PTAR-Zaragoza, con el siguiente alcance:</w:t>
            </w:r>
          </w:p>
        </w:tc>
        <w:tc>
          <w:tcPr>
            <w:tcW w:w="1219" w:type="dxa"/>
            <w:vMerge w:val="restart"/>
            <w:shd w:val="clear" w:color="auto" w:fill="auto"/>
            <w:vAlign w:val="center"/>
            <w:hideMark/>
          </w:tcPr>
          <w:p w:rsidR="003338A4" w:rsidRPr="00DB5C97" w:rsidRDefault="003338A4" w:rsidP="003338A4">
            <w:pPr>
              <w:jc w:val="center"/>
              <w:rPr>
                <w:rFonts w:ascii="Arial" w:eastAsia="Times New Roman" w:hAnsi="Arial" w:cs="Arial"/>
                <w:b/>
                <w:bCs/>
                <w:sz w:val="22"/>
                <w:szCs w:val="22"/>
                <w:lang w:val="es-MX" w:eastAsia="es-MX"/>
              </w:rPr>
            </w:pPr>
            <w:r w:rsidRPr="00DB5C97">
              <w:rPr>
                <w:rFonts w:ascii="Arial" w:eastAsia="Times New Roman" w:hAnsi="Arial" w:cs="Arial"/>
                <w:b/>
                <w:bCs/>
                <w:sz w:val="22"/>
                <w:szCs w:val="22"/>
                <w:lang w:val="es-MX" w:eastAsia="es-MX"/>
              </w:rPr>
              <w:t>SERVICIO</w:t>
            </w:r>
          </w:p>
        </w:tc>
        <w:tc>
          <w:tcPr>
            <w:tcW w:w="1055" w:type="dxa"/>
            <w:vMerge w:val="restart"/>
            <w:shd w:val="clear" w:color="auto" w:fill="auto"/>
            <w:vAlign w:val="center"/>
            <w:hideMark/>
          </w:tcPr>
          <w:p w:rsidR="003338A4" w:rsidRPr="00DB5C97" w:rsidRDefault="003338A4" w:rsidP="003338A4">
            <w:pPr>
              <w:jc w:val="center"/>
              <w:rPr>
                <w:rFonts w:ascii="Arial" w:eastAsia="Times New Roman" w:hAnsi="Arial" w:cs="Arial"/>
                <w:b/>
                <w:bCs/>
                <w:sz w:val="22"/>
                <w:szCs w:val="22"/>
                <w:lang w:val="es-MX" w:eastAsia="es-MX"/>
              </w:rPr>
            </w:pPr>
            <w:r w:rsidRPr="00DB5C97">
              <w:rPr>
                <w:rFonts w:ascii="Arial" w:eastAsia="Times New Roman" w:hAnsi="Arial" w:cs="Arial"/>
                <w:b/>
                <w:bCs/>
                <w:sz w:val="22"/>
                <w:szCs w:val="22"/>
                <w:lang w:val="es-MX" w:eastAsia="es-MX"/>
              </w:rPr>
              <w:t>6</w:t>
            </w:r>
          </w:p>
        </w:tc>
        <w:tc>
          <w:tcPr>
            <w:tcW w:w="2541" w:type="dxa"/>
            <w:vMerge w:val="restart"/>
            <w:shd w:val="clear" w:color="auto" w:fill="auto"/>
            <w:vAlign w:val="center"/>
            <w:hideMark/>
          </w:tcPr>
          <w:p w:rsidR="003338A4" w:rsidRPr="00DB5C97" w:rsidRDefault="003338A4" w:rsidP="003338A4">
            <w:pPr>
              <w:jc w:val="center"/>
              <w:rPr>
                <w:rFonts w:ascii="Arial" w:eastAsia="Times New Roman" w:hAnsi="Arial" w:cs="Arial"/>
                <w:b/>
                <w:bCs/>
                <w:sz w:val="22"/>
                <w:szCs w:val="22"/>
                <w:lang w:val="es-MX" w:eastAsia="es-MX"/>
              </w:rPr>
            </w:pPr>
            <w:r w:rsidRPr="00DB5C97">
              <w:rPr>
                <w:rFonts w:ascii="Arial" w:eastAsia="Times New Roman" w:hAnsi="Arial" w:cs="Arial"/>
                <w:b/>
                <w:bCs/>
                <w:sz w:val="22"/>
                <w:szCs w:val="22"/>
                <w:lang w:val="es-MX" w:eastAsia="es-MX"/>
              </w:rPr>
              <w:t>30 días naturales después de entregada la plataforma y/o funda (vigencia a partir de la firma del contrato y hasta el 31 de diciembre de 2020)</w:t>
            </w:r>
          </w:p>
        </w:tc>
      </w:tr>
      <w:tr w:rsidR="003338A4" w:rsidRPr="00DB5C97" w:rsidTr="009A2D40">
        <w:trPr>
          <w:trHeight w:val="705"/>
          <w:jc w:val="center"/>
        </w:trPr>
        <w:tc>
          <w:tcPr>
            <w:tcW w:w="886"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5798" w:type="dxa"/>
            <w:shd w:val="clear" w:color="auto" w:fill="auto"/>
            <w:vAlign w:val="center"/>
            <w:hideMark/>
          </w:tcPr>
          <w:p w:rsidR="003338A4" w:rsidRPr="00DB5C97" w:rsidRDefault="003338A4" w:rsidP="00926637">
            <w:pPr>
              <w:jc w:val="both"/>
              <w:rPr>
                <w:rFonts w:ascii="Arial" w:eastAsia="Times New Roman" w:hAnsi="Arial" w:cs="Arial"/>
                <w:sz w:val="22"/>
                <w:szCs w:val="22"/>
                <w:lang w:val="es-MX" w:eastAsia="es-MX"/>
              </w:rPr>
            </w:pPr>
            <w:r w:rsidRPr="00DB5C97">
              <w:rPr>
                <w:rFonts w:ascii="Arial" w:eastAsia="Times New Roman" w:hAnsi="Arial" w:cs="Arial"/>
                <w:sz w:val="22"/>
                <w:szCs w:val="22"/>
                <w:lang w:val="es-MX" w:eastAsia="es-MX"/>
              </w:rPr>
              <w:t>- Desarmado de componentes y limpieza de todos los elementos metálicos de la estructura a base de chorro de arena a presión (</w:t>
            </w:r>
            <w:proofErr w:type="spellStart"/>
            <w:r w:rsidRPr="00DB5C97">
              <w:rPr>
                <w:rFonts w:ascii="Arial" w:eastAsia="Times New Roman" w:hAnsi="Arial" w:cs="Arial"/>
                <w:sz w:val="22"/>
                <w:szCs w:val="22"/>
                <w:lang w:val="es-MX" w:eastAsia="es-MX"/>
              </w:rPr>
              <w:t>sand-blast</w:t>
            </w:r>
            <w:proofErr w:type="spellEnd"/>
            <w:r w:rsidRPr="00DB5C97">
              <w:rPr>
                <w:rFonts w:ascii="Arial" w:eastAsia="Times New Roman" w:hAnsi="Arial" w:cs="Arial"/>
                <w:sz w:val="22"/>
                <w:szCs w:val="22"/>
                <w:lang w:val="es-MX" w:eastAsia="es-MX"/>
              </w:rPr>
              <w:t>).</w:t>
            </w:r>
          </w:p>
        </w:tc>
        <w:tc>
          <w:tcPr>
            <w:tcW w:w="1219"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1055"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2541"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r>
      <w:tr w:rsidR="003338A4" w:rsidRPr="00DB5C97" w:rsidTr="009A2D40">
        <w:trPr>
          <w:trHeight w:val="600"/>
          <w:jc w:val="center"/>
        </w:trPr>
        <w:tc>
          <w:tcPr>
            <w:tcW w:w="886"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5798" w:type="dxa"/>
            <w:shd w:val="clear" w:color="auto" w:fill="auto"/>
            <w:vAlign w:val="center"/>
            <w:hideMark/>
          </w:tcPr>
          <w:p w:rsidR="003338A4" w:rsidRPr="00DB5C97" w:rsidRDefault="003338A4" w:rsidP="00926637">
            <w:pPr>
              <w:jc w:val="both"/>
              <w:rPr>
                <w:rFonts w:ascii="Arial" w:eastAsia="Times New Roman" w:hAnsi="Arial" w:cs="Arial"/>
                <w:sz w:val="22"/>
                <w:szCs w:val="22"/>
                <w:lang w:val="es-MX" w:eastAsia="es-MX"/>
              </w:rPr>
            </w:pPr>
            <w:r w:rsidRPr="00DB5C97">
              <w:rPr>
                <w:rFonts w:ascii="Arial" w:eastAsia="Times New Roman" w:hAnsi="Arial" w:cs="Arial"/>
                <w:sz w:val="22"/>
                <w:szCs w:val="22"/>
                <w:lang w:val="es-MX" w:eastAsia="es-MX"/>
              </w:rPr>
              <w:t>- Galvanizado de todos los elementos de la estructura y aplicación de recubrimiento epóxico de 0.012" de espesor.</w:t>
            </w:r>
          </w:p>
        </w:tc>
        <w:tc>
          <w:tcPr>
            <w:tcW w:w="1219"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1055"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2541"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r>
      <w:tr w:rsidR="003338A4" w:rsidRPr="00DB5C97" w:rsidTr="009A2D40">
        <w:trPr>
          <w:trHeight w:val="645"/>
          <w:jc w:val="center"/>
        </w:trPr>
        <w:tc>
          <w:tcPr>
            <w:tcW w:w="886"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5798" w:type="dxa"/>
            <w:shd w:val="clear" w:color="auto" w:fill="auto"/>
            <w:vAlign w:val="center"/>
            <w:hideMark/>
          </w:tcPr>
          <w:p w:rsidR="003338A4" w:rsidRPr="00DB5C97" w:rsidRDefault="003338A4" w:rsidP="00926637">
            <w:pPr>
              <w:jc w:val="both"/>
              <w:rPr>
                <w:rFonts w:ascii="Arial" w:eastAsia="Times New Roman" w:hAnsi="Arial" w:cs="Arial"/>
                <w:sz w:val="22"/>
                <w:szCs w:val="22"/>
                <w:lang w:val="es-MX" w:eastAsia="es-MX"/>
              </w:rPr>
            </w:pPr>
            <w:r w:rsidRPr="00DB5C97">
              <w:rPr>
                <w:rFonts w:ascii="Arial" w:eastAsia="Times New Roman" w:hAnsi="Arial" w:cs="Arial"/>
                <w:sz w:val="22"/>
                <w:szCs w:val="22"/>
                <w:lang w:val="es-MX" w:eastAsia="es-MX"/>
              </w:rPr>
              <w:t xml:space="preserve">- Reponer elemento sumergido de la estructura con angular de acero </w:t>
            </w:r>
            <w:proofErr w:type="spellStart"/>
            <w:r w:rsidRPr="00DB5C97">
              <w:rPr>
                <w:rFonts w:ascii="Arial" w:eastAsia="Times New Roman" w:hAnsi="Arial" w:cs="Arial"/>
                <w:sz w:val="22"/>
                <w:szCs w:val="22"/>
                <w:lang w:val="es-MX" w:eastAsia="es-MX"/>
              </w:rPr>
              <w:t>inxidable</w:t>
            </w:r>
            <w:proofErr w:type="spellEnd"/>
            <w:r w:rsidRPr="00DB5C97">
              <w:rPr>
                <w:rFonts w:ascii="Arial" w:eastAsia="Times New Roman" w:hAnsi="Arial" w:cs="Arial"/>
                <w:sz w:val="22"/>
                <w:szCs w:val="22"/>
                <w:lang w:val="es-MX" w:eastAsia="es-MX"/>
              </w:rPr>
              <w:t xml:space="preserve"> de 3" x 3" x 1/4" (4 m de longitud total </w:t>
            </w:r>
            <w:proofErr w:type="spellStart"/>
            <w:r w:rsidRPr="00DB5C97">
              <w:rPr>
                <w:rFonts w:ascii="Arial" w:eastAsia="Times New Roman" w:hAnsi="Arial" w:cs="Arial"/>
                <w:sz w:val="22"/>
                <w:szCs w:val="22"/>
                <w:lang w:val="es-MX" w:eastAsia="es-MX"/>
              </w:rPr>
              <w:t>aprox</w:t>
            </w:r>
            <w:proofErr w:type="spellEnd"/>
            <w:r w:rsidRPr="00DB5C97">
              <w:rPr>
                <w:rFonts w:ascii="Arial" w:eastAsia="Times New Roman" w:hAnsi="Arial" w:cs="Arial"/>
                <w:sz w:val="22"/>
                <w:szCs w:val="22"/>
                <w:lang w:val="es-MX" w:eastAsia="es-MX"/>
              </w:rPr>
              <w:t>)</w:t>
            </w:r>
          </w:p>
        </w:tc>
        <w:tc>
          <w:tcPr>
            <w:tcW w:w="1219"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1055"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2541"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r>
      <w:tr w:rsidR="003338A4" w:rsidRPr="00DB5C97" w:rsidTr="009A2D40">
        <w:trPr>
          <w:trHeight w:val="900"/>
          <w:jc w:val="center"/>
        </w:trPr>
        <w:tc>
          <w:tcPr>
            <w:tcW w:w="886"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5798" w:type="dxa"/>
            <w:shd w:val="clear" w:color="auto" w:fill="auto"/>
            <w:vAlign w:val="center"/>
            <w:hideMark/>
          </w:tcPr>
          <w:p w:rsidR="003338A4" w:rsidRPr="00DB5C97" w:rsidRDefault="003338A4" w:rsidP="00926637">
            <w:pPr>
              <w:jc w:val="both"/>
              <w:rPr>
                <w:rFonts w:ascii="Arial" w:eastAsia="Times New Roman" w:hAnsi="Arial" w:cs="Arial"/>
                <w:sz w:val="22"/>
                <w:szCs w:val="22"/>
                <w:lang w:val="es-MX" w:eastAsia="es-MX"/>
              </w:rPr>
            </w:pPr>
            <w:r w:rsidRPr="00DB5C97">
              <w:rPr>
                <w:rFonts w:ascii="Arial" w:eastAsia="Times New Roman" w:hAnsi="Arial" w:cs="Arial"/>
                <w:sz w:val="22"/>
                <w:szCs w:val="22"/>
                <w:lang w:val="es-MX" w:eastAsia="es-MX"/>
              </w:rPr>
              <w:t>- Agregar a la estructura una parrilla tipo andador de 32" x 15" con marco de angular galvanizado de 2" x 2" x 1/8" y parrilla de fibra de vidrio, ubicada entre base de agitador y flotador trasero.</w:t>
            </w:r>
          </w:p>
        </w:tc>
        <w:tc>
          <w:tcPr>
            <w:tcW w:w="1219"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1055"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2541"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r>
      <w:tr w:rsidR="003338A4" w:rsidRPr="00DB5C97" w:rsidTr="009A2D40">
        <w:trPr>
          <w:trHeight w:val="975"/>
          <w:jc w:val="center"/>
        </w:trPr>
        <w:tc>
          <w:tcPr>
            <w:tcW w:w="886"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5798" w:type="dxa"/>
            <w:shd w:val="clear" w:color="auto" w:fill="auto"/>
            <w:vAlign w:val="center"/>
            <w:hideMark/>
          </w:tcPr>
          <w:p w:rsidR="003338A4" w:rsidRPr="00DB5C97" w:rsidRDefault="003338A4" w:rsidP="00926637">
            <w:pPr>
              <w:jc w:val="both"/>
              <w:rPr>
                <w:rFonts w:ascii="Arial" w:eastAsia="Times New Roman" w:hAnsi="Arial" w:cs="Arial"/>
                <w:sz w:val="22"/>
                <w:szCs w:val="22"/>
                <w:lang w:val="es-MX" w:eastAsia="es-MX"/>
              </w:rPr>
            </w:pPr>
            <w:r w:rsidRPr="00DB5C97">
              <w:rPr>
                <w:rFonts w:ascii="Arial" w:eastAsia="Times New Roman" w:hAnsi="Arial" w:cs="Arial"/>
                <w:sz w:val="22"/>
                <w:szCs w:val="22"/>
                <w:lang w:val="es-MX" w:eastAsia="es-MX"/>
              </w:rPr>
              <w:t>- Agregar a la estructura 5 pasamanos de 40" de altura x 24" de ancho, a base de tubería de acero galvanizado de 1" diámetro cédula 80, ubicados laterales a la base del soplador (2) y laterales a la base del agitador (2) y (1) trasero.</w:t>
            </w:r>
          </w:p>
        </w:tc>
        <w:tc>
          <w:tcPr>
            <w:tcW w:w="1219"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1055"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2541"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r>
      <w:tr w:rsidR="003338A4" w:rsidRPr="00DB5C97" w:rsidTr="009A2D40">
        <w:trPr>
          <w:trHeight w:val="1230"/>
          <w:jc w:val="center"/>
        </w:trPr>
        <w:tc>
          <w:tcPr>
            <w:tcW w:w="886"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5798" w:type="dxa"/>
            <w:shd w:val="clear" w:color="auto" w:fill="auto"/>
            <w:vAlign w:val="center"/>
            <w:hideMark/>
          </w:tcPr>
          <w:p w:rsidR="003338A4" w:rsidRPr="00DB5C97" w:rsidRDefault="003338A4" w:rsidP="00926637">
            <w:pPr>
              <w:jc w:val="both"/>
              <w:rPr>
                <w:rFonts w:ascii="Arial" w:eastAsia="Times New Roman" w:hAnsi="Arial" w:cs="Arial"/>
                <w:sz w:val="22"/>
                <w:szCs w:val="22"/>
                <w:lang w:val="es-MX" w:eastAsia="es-MX"/>
              </w:rPr>
            </w:pPr>
            <w:r w:rsidRPr="00DB5C97">
              <w:rPr>
                <w:rFonts w:ascii="Arial" w:eastAsia="Times New Roman" w:hAnsi="Arial" w:cs="Arial"/>
                <w:sz w:val="22"/>
                <w:szCs w:val="22"/>
                <w:lang w:val="es-MX" w:eastAsia="es-MX"/>
              </w:rPr>
              <w:t>- Reponer los 14 tubos de fijación en flotadores a base de tubería de 1" x 40" L en acero inoxidable tipo 304, incluye el suministro e instalación de 56 tornillos de acero inoxidable de 3/8" x 4-1/2" con tuerca de seguridad y doble roldana plana, y 28 tornillos tipo "U" de acero inoxidable de 1/4"-20 para tubería de 1" de diámetro.</w:t>
            </w:r>
          </w:p>
        </w:tc>
        <w:tc>
          <w:tcPr>
            <w:tcW w:w="1219"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1055"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2541"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r>
      <w:tr w:rsidR="003338A4" w:rsidRPr="00DB5C97" w:rsidTr="009A2D40">
        <w:trPr>
          <w:trHeight w:val="645"/>
          <w:jc w:val="center"/>
        </w:trPr>
        <w:tc>
          <w:tcPr>
            <w:tcW w:w="886"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5798" w:type="dxa"/>
            <w:shd w:val="clear" w:color="auto" w:fill="auto"/>
            <w:vAlign w:val="center"/>
            <w:hideMark/>
          </w:tcPr>
          <w:p w:rsidR="003338A4" w:rsidRPr="00DB5C97" w:rsidRDefault="003338A4" w:rsidP="00926637">
            <w:pPr>
              <w:jc w:val="both"/>
              <w:rPr>
                <w:rFonts w:ascii="Arial" w:eastAsia="Times New Roman" w:hAnsi="Arial" w:cs="Arial"/>
                <w:sz w:val="22"/>
                <w:szCs w:val="22"/>
                <w:lang w:val="es-MX" w:eastAsia="es-MX"/>
              </w:rPr>
            </w:pPr>
            <w:r w:rsidRPr="00DB5C97">
              <w:rPr>
                <w:rFonts w:ascii="Arial" w:eastAsia="Times New Roman" w:hAnsi="Arial" w:cs="Arial"/>
                <w:sz w:val="22"/>
                <w:szCs w:val="22"/>
                <w:lang w:val="es-MX" w:eastAsia="es-MX"/>
              </w:rPr>
              <w:t xml:space="preserve">- Instalar 2 argollas de 3" de diámetro galvanizadas, </w:t>
            </w:r>
            <w:proofErr w:type="spellStart"/>
            <w:r w:rsidRPr="00DB5C97">
              <w:rPr>
                <w:rFonts w:ascii="Arial" w:eastAsia="Times New Roman" w:hAnsi="Arial" w:cs="Arial"/>
                <w:sz w:val="22"/>
                <w:szCs w:val="22"/>
                <w:lang w:val="es-MX" w:eastAsia="es-MX"/>
              </w:rPr>
              <w:t>atronilladas</w:t>
            </w:r>
            <w:proofErr w:type="spellEnd"/>
            <w:r w:rsidRPr="00DB5C97">
              <w:rPr>
                <w:rFonts w:ascii="Arial" w:eastAsia="Times New Roman" w:hAnsi="Arial" w:cs="Arial"/>
                <w:sz w:val="22"/>
                <w:szCs w:val="22"/>
                <w:lang w:val="es-MX" w:eastAsia="es-MX"/>
              </w:rPr>
              <w:t xml:space="preserve"> en la </w:t>
            </w:r>
            <w:proofErr w:type="spellStart"/>
            <w:r w:rsidRPr="00DB5C97">
              <w:rPr>
                <w:rFonts w:ascii="Arial" w:eastAsia="Times New Roman" w:hAnsi="Arial" w:cs="Arial"/>
                <w:sz w:val="22"/>
                <w:szCs w:val="22"/>
                <w:lang w:val="es-MX" w:eastAsia="es-MX"/>
              </w:rPr>
              <w:t>estrucura</w:t>
            </w:r>
            <w:proofErr w:type="spellEnd"/>
            <w:r w:rsidRPr="00DB5C97">
              <w:rPr>
                <w:rFonts w:ascii="Arial" w:eastAsia="Times New Roman" w:hAnsi="Arial" w:cs="Arial"/>
                <w:sz w:val="22"/>
                <w:szCs w:val="22"/>
                <w:lang w:val="es-MX" w:eastAsia="es-MX"/>
              </w:rPr>
              <w:t xml:space="preserve"> entre los flotadores frontales (para atracar la lancha).</w:t>
            </w:r>
          </w:p>
        </w:tc>
        <w:tc>
          <w:tcPr>
            <w:tcW w:w="1219"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1055"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2541"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r>
      <w:tr w:rsidR="003338A4" w:rsidRPr="00DB5C97" w:rsidTr="009A2D40">
        <w:trPr>
          <w:trHeight w:val="405"/>
          <w:jc w:val="center"/>
        </w:trPr>
        <w:tc>
          <w:tcPr>
            <w:tcW w:w="886"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5798" w:type="dxa"/>
            <w:shd w:val="clear" w:color="auto" w:fill="auto"/>
            <w:vAlign w:val="center"/>
            <w:hideMark/>
          </w:tcPr>
          <w:p w:rsidR="003338A4" w:rsidRPr="00DB5C97" w:rsidRDefault="003338A4" w:rsidP="00926637">
            <w:pPr>
              <w:jc w:val="both"/>
              <w:rPr>
                <w:rFonts w:ascii="Arial" w:eastAsia="Times New Roman" w:hAnsi="Arial" w:cs="Arial"/>
                <w:sz w:val="22"/>
                <w:szCs w:val="22"/>
                <w:lang w:val="es-MX" w:eastAsia="es-MX"/>
              </w:rPr>
            </w:pPr>
            <w:r w:rsidRPr="00DB5C97">
              <w:rPr>
                <w:rFonts w:ascii="Arial" w:eastAsia="Times New Roman" w:hAnsi="Arial" w:cs="Arial"/>
                <w:sz w:val="22"/>
                <w:szCs w:val="22"/>
                <w:lang w:val="es-MX" w:eastAsia="es-MX"/>
              </w:rPr>
              <w:t>- Armado en campo de todos los componentes de la Plataforma.</w:t>
            </w:r>
          </w:p>
        </w:tc>
        <w:tc>
          <w:tcPr>
            <w:tcW w:w="1219"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1055"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2541"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r>
      <w:tr w:rsidR="003338A4" w:rsidRPr="00DB5C97" w:rsidTr="009A2D40">
        <w:trPr>
          <w:trHeight w:val="642"/>
          <w:jc w:val="center"/>
        </w:trPr>
        <w:tc>
          <w:tcPr>
            <w:tcW w:w="886"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5798" w:type="dxa"/>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r w:rsidRPr="00DB5C97">
              <w:rPr>
                <w:rFonts w:ascii="Arial" w:eastAsia="Times New Roman" w:hAnsi="Arial" w:cs="Arial"/>
                <w:b/>
                <w:bCs/>
                <w:sz w:val="22"/>
                <w:szCs w:val="22"/>
                <w:lang w:val="es-MX" w:eastAsia="es-MX"/>
              </w:rPr>
              <w:t>(</w:t>
            </w:r>
            <w:proofErr w:type="gramStart"/>
            <w:r w:rsidRPr="00DB5C97">
              <w:rPr>
                <w:rFonts w:ascii="Arial" w:eastAsia="Times New Roman" w:hAnsi="Arial" w:cs="Arial"/>
                <w:b/>
                <w:bCs/>
                <w:sz w:val="22"/>
                <w:szCs w:val="22"/>
                <w:lang w:val="es-MX" w:eastAsia="es-MX"/>
              </w:rPr>
              <w:t>ver</w:t>
            </w:r>
            <w:proofErr w:type="gramEnd"/>
            <w:r w:rsidRPr="00DB5C97">
              <w:rPr>
                <w:rFonts w:ascii="Arial" w:eastAsia="Times New Roman" w:hAnsi="Arial" w:cs="Arial"/>
                <w:b/>
                <w:bCs/>
                <w:sz w:val="22"/>
                <w:szCs w:val="22"/>
                <w:lang w:val="es-MX" w:eastAsia="es-MX"/>
              </w:rPr>
              <w:t xml:space="preserve"> diagramas esquemáticos de las estructuras DWG 360-180 y 360-160).</w:t>
            </w:r>
          </w:p>
        </w:tc>
        <w:tc>
          <w:tcPr>
            <w:tcW w:w="1219"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1055"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2541"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r>
      <w:tr w:rsidR="003338A4" w:rsidRPr="00DB5C97" w:rsidTr="009A2D40">
        <w:trPr>
          <w:trHeight w:val="750"/>
          <w:jc w:val="center"/>
        </w:trPr>
        <w:tc>
          <w:tcPr>
            <w:tcW w:w="886" w:type="dxa"/>
            <w:vMerge w:val="restart"/>
            <w:shd w:val="clear" w:color="auto" w:fill="auto"/>
            <w:vAlign w:val="center"/>
            <w:hideMark/>
          </w:tcPr>
          <w:p w:rsidR="003338A4" w:rsidRPr="00DB5C97" w:rsidRDefault="003338A4" w:rsidP="003338A4">
            <w:pPr>
              <w:jc w:val="center"/>
              <w:rPr>
                <w:rFonts w:ascii="Arial" w:eastAsia="Times New Roman" w:hAnsi="Arial" w:cs="Arial"/>
                <w:b/>
                <w:bCs/>
                <w:sz w:val="22"/>
                <w:szCs w:val="22"/>
                <w:lang w:val="es-MX" w:eastAsia="es-MX"/>
              </w:rPr>
            </w:pPr>
            <w:r w:rsidRPr="00DB5C97">
              <w:rPr>
                <w:rFonts w:ascii="Arial" w:eastAsia="Times New Roman" w:hAnsi="Arial" w:cs="Arial"/>
                <w:b/>
                <w:bCs/>
                <w:sz w:val="22"/>
                <w:szCs w:val="22"/>
                <w:lang w:val="es-MX" w:eastAsia="es-MX"/>
              </w:rPr>
              <w:t>2</w:t>
            </w:r>
          </w:p>
        </w:tc>
        <w:tc>
          <w:tcPr>
            <w:tcW w:w="5798" w:type="dxa"/>
            <w:shd w:val="clear" w:color="auto" w:fill="auto"/>
            <w:vAlign w:val="center"/>
            <w:hideMark/>
          </w:tcPr>
          <w:p w:rsidR="003338A4" w:rsidRPr="00DB5C97" w:rsidRDefault="003338A4" w:rsidP="004D282D">
            <w:pPr>
              <w:jc w:val="both"/>
              <w:rPr>
                <w:rFonts w:ascii="Arial" w:eastAsia="Times New Roman" w:hAnsi="Arial" w:cs="Arial"/>
                <w:sz w:val="22"/>
                <w:szCs w:val="22"/>
                <w:lang w:val="es-MX" w:eastAsia="es-MX"/>
              </w:rPr>
            </w:pPr>
            <w:r w:rsidRPr="00DB5C97">
              <w:rPr>
                <w:rFonts w:ascii="Arial" w:eastAsia="Times New Roman" w:hAnsi="Arial" w:cs="Arial"/>
                <w:sz w:val="22"/>
                <w:szCs w:val="22"/>
                <w:lang w:val="es-MX" w:eastAsia="es-MX"/>
              </w:rPr>
              <w:t>Rehabilitar estructura metálica (plataforma flotante) de los sistemas de aireación en PTAR-Arenitas, con el siguiente alcance:</w:t>
            </w:r>
          </w:p>
        </w:tc>
        <w:tc>
          <w:tcPr>
            <w:tcW w:w="1219" w:type="dxa"/>
            <w:vMerge w:val="restart"/>
            <w:shd w:val="clear" w:color="auto" w:fill="auto"/>
            <w:vAlign w:val="center"/>
            <w:hideMark/>
          </w:tcPr>
          <w:p w:rsidR="003338A4" w:rsidRPr="00DB5C97" w:rsidRDefault="003338A4" w:rsidP="003338A4">
            <w:pPr>
              <w:jc w:val="center"/>
              <w:rPr>
                <w:rFonts w:ascii="Arial" w:eastAsia="Times New Roman" w:hAnsi="Arial" w:cs="Arial"/>
                <w:b/>
                <w:bCs/>
                <w:sz w:val="22"/>
                <w:szCs w:val="22"/>
                <w:lang w:val="es-MX" w:eastAsia="es-MX"/>
              </w:rPr>
            </w:pPr>
            <w:r w:rsidRPr="00DB5C97">
              <w:rPr>
                <w:rFonts w:ascii="Arial" w:eastAsia="Times New Roman" w:hAnsi="Arial" w:cs="Arial"/>
                <w:b/>
                <w:bCs/>
                <w:sz w:val="22"/>
                <w:szCs w:val="22"/>
                <w:lang w:val="es-MX" w:eastAsia="es-MX"/>
              </w:rPr>
              <w:t>SERVICIO</w:t>
            </w:r>
          </w:p>
        </w:tc>
        <w:tc>
          <w:tcPr>
            <w:tcW w:w="1055" w:type="dxa"/>
            <w:vMerge w:val="restart"/>
            <w:shd w:val="clear" w:color="auto" w:fill="auto"/>
            <w:vAlign w:val="center"/>
            <w:hideMark/>
          </w:tcPr>
          <w:p w:rsidR="003338A4" w:rsidRPr="00DB5C97" w:rsidRDefault="003338A4" w:rsidP="003338A4">
            <w:pPr>
              <w:jc w:val="center"/>
              <w:rPr>
                <w:rFonts w:ascii="Arial" w:eastAsia="Times New Roman" w:hAnsi="Arial" w:cs="Arial"/>
                <w:b/>
                <w:bCs/>
                <w:sz w:val="22"/>
                <w:szCs w:val="22"/>
                <w:lang w:val="es-MX" w:eastAsia="es-MX"/>
              </w:rPr>
            </w:pPr>
            <w:r w:rsidRPr="00DB5C97">
              <w:rPr>
                <w:rFonts w:ascii="Arial" w:eastAsia="Times New Roman" w:hAnsi="Arial" w:cs="Arial"/>
                <w:b/>
                <w:bCs/>
                <w:sz w:val="22"/>
                <w:szCs w:val="22"/>
                <w:lang w:val="es-MX" w:eastAsia="es-MX"/>
              </w:rPr>
              <w:t>6</w:t>
            </w:r>
          </w:p>
        </w:tc>
        <w:tc>
          <w:tcPr>
            <w:tcW w:w="2541"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r>
      <w:tr w:rsidR="003338A4" w:rsidRPr="00DB5C97" w:rsidTr="009A2D40">
        <w:trPr>
          <w:trHeight w:val="750"/>
          <w:jc w:val="center"/>
        </w:trPr>
        <w:tc>
          <w:tcPr>
            <w:tcW w:w="886"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5798" w:type="dxa"/>
            <w:shd w:val="clear" w:color="auto" w:fill="auto"/>
            <w:vAlign w:val="center"/>
            <w:hideMark/>
          </w:tcPr>
          <w:p w:rsidR="003338A4" w:rsidRPr="00DB5C97" w:rsidRDefault="003338A4" w:rsidP="004D282D">
            <w:pPr>
              <w:jc w:val="both"/>
              <w:rPr>
                <w:rFonts w:ascii="Arial" w:eastAsia="Times New Roman" w:hAnsi="Arial" w:cs="Arial"/>
                <w:sz w:val="22"/>
                <w:szCs w:val="22"/>
                <w:lang w:val="es-MX" w:eastAsia="es-MX"/>
              </w:rPr>
            </w:pPr>
            <w:r w:rsidRPr="00DB5C97">
              <w:rPr>
                <w:rFonts w:ascii="Arial" w:eastAsia="Times New Roman" w:hAnsi="Arial" w:cs="Arial"/>
                <w:sz w:val="22"/>
                <w:szCs w:val="22"/>
                <w:lang w:val="es-MX" w:eastAsia="es-MX"/>
              </w:rPr>
              <w:t>- Desarmado de componentes y limpieza de todos los elementos metálicos de la estructura a base de chorro de arena a presión (</w:t>
            </w:r>
            <w:proofErr w:type="spellStart"/>
            <w:r w:rsidRPr="00DB5C97">
              <w:rPr>
                <w:rFonts w:ascii="Arial" w:eastAsia="Times New Roman" w:hAnsi="Arial" w:cs="Arial"/>
                <w:sz w:val="22"/>
                <w:szCs w:val="22"/>
                <w:lang w:val="es-MX" w:eastAsia="es-MX"/>
              </w:rPr>
              <w:t>sand-blast</w:t>
            </w:r>
            <w:proofErr w:type="spellEnd"/>
            <w:r w:rsidRPr="00DB5C97">
              <w:rPr>
                <w:rFonts w:ascii="Arial" w:eastAsia="Times New Roman" w:hAnsi="Arial" w:cs="Arial"/>
                <w:sz w:val="22"/>
                <w:szCs w:val="22"/>
                <w:lang w:val="es-MX" w:eastAsia="es-MX"/>
              </w:rPr>
              <w:t>).</w:t>
            </w:r>
          </w:p>
        </w:tc>
        <w:tc>
          <w:tcPr>
            <w:tcW w:w="1219"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1055"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2541"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r>
      <w:tr w:rsidR="003338A4" w:rsidRPr="00DB5C97" w:rsidTr="009A2D40">
        <w:trPr>
          <w:trHeight w:val="630"/>
          <w:jc w:val="center"/>
        </w:trPr>
        <w:tc>
          <w:tcPr>
            <w:tcW w:w="886"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5798" w:type="dxa"/>
            <w:shd w:val="clear" w:color="auto" w:fill="auto"/>
            <w:vAlign w:val="center"/>
            <w:hideMark/>
          </w:tcPr>
          <w:p w:rsidR="003338A4" w:rsidRPr="00DB5C97" w:rsidRDefault="003338A4" w:rsidP="004D282D">
            <w:pPr>
              <w:jc w:val="both"/>
              <w:rPr>
                <w:rFonts w:ascii="Arial" w:eastAsia="Times New Roman" w:hAnsi="Arial" w:cs="Arial"/>
                <w:sz w:val="22"/>
                <w:szCs w:val="22"/>
                <w:lang w:val="es-MX" w:eastAsia="es-MX"/>
              </w:rPr>
            </w:pPr>
            <w:r w:rsidRPr="00DB5C97">
              <w:rPr>
                <w:rFonts w:ascii="Arial" w:eastAsia="Times New Roman" w:hAnsi="Arial" w:cs="Arial"/>
                <w:sz w:val="22"/>
                <w:szCs w:val="22"/>
                <w:lang w:val="es-MX" w:eastAsia="es-MX"/>
              </w:rPr>
              <w:t>- Galvanizado de todos los elementos de la estructura y aplicación de recubrimiento epóxico de 0.012" de espesor.</w:t>
            </w:r>
          </w:p>
        </w:tc>
        <w:tc>
          <w:tcPr>
            <w:tcW w:w="1219"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1055"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2541"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r>
      <w:tr w:rsidR="003338A4" w:rsidRPr="00DB5C97" w:rsidTr="009A2D40">
        <w:trPr>
          <w:trHeight w:val="675"/>
          <w:jc w:val="center"/>
        </w:trPr>
        <w:tc>
          <w:tcPr>
            <w:tcW w:w="886"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5798" w:type="dxa"/>
            <w:shd w:val="clear" w:color="auto" w:fill="auto"/>
            <w:vAlign w:val="center"/>
            <w:hideMark/>
          </w:tcPr>
          <w:p w:rsidR="003338A4" w:rsidRPr="00DB5C97" w:rsidRDefault="003338A4" w:rsidP="004D282D">
            <w:pPr>
              <w:jc w:val="both"/>
              <w:rPr>
                <w:rFonts w:ascii="Arial" w:eastAsia="Times New Roman" w:hAnsi="Arial" w:cs="Arial"/>
                <w:sz w:val="22"/>
                <w:szCs w:val="22"/>
                <w:lang w:val="es-MX" w:eastAsia="es-MX"/>
              </w:rPr>
            </w:pPr>
            <w:r w:rsidRPr="00DB5C97">
              <w:rPr>
                <w:rFonts w:ascii="Arial" w:eastAsia="Times New Roman" w:hAnsi="Arial" w:cs="Arial"/>
                <w:sz w:val="22"/>
                <w:szCs w:val="22"/>
                <w:lang w:val="es-MX" w:eastAsia="es-MX"/>
              </w:rPr>
              <w:t>- Agregar a la estructura una parrilla tipo andador de 42" x 20" con marco de angular galvanizado de 2" x 2" x 1/8" y parrilla de malla galvanizada similar a la existente en la estructura, ubicada entre flotadores traseros.</w:t>
            </w:r>
          </w:p>
        </w:tc>
        <w:tc>
          <w:tcPr>
            <w:tcW w:w="1219"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1055"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2541"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r>
      <w:tr w:rsidR="003338A4" w:rsidRPr="00DB5C97" w:rsidTr="009A2D40">
        <w:trPr>
          <w:trHeight w:val="1020"/>
          <w:jc w:val="center"/>
        </w:trPr>
        <w:tc>
          <w:tcPr>
            <w:tcW w:w="886"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5798" w:type="dxa"/>
            <w:shd w:val="clear" w:color="auto" w:fill="auto"/>
            <w:vAlign w:val="center"/>
            <w:hideMark/>
          </w:tcPr>
          <w:p w:rsidR="003338A4" w:rsidRPr="00DB5C97" w:rsidRDefault="003338A4" w:rsidP="004D282D">
            <w:pPr>
              <w:jc w:val="both"/>
              <w:rPr>
                <w:rFonts w:ascii="Arial" w:eastAsia="Times New Roman" w:hAnsi="Arial" w:cs="Arial"/>
                <w:sz w:val="22"/>
                <w:szCs w:val="22"/>
                <w:lang w:val="es-MX" w:eastAsia="es-MX"/>
              </w:rPr>
            </w:pPr>
            <w:r w:rsidRPr="00DB5C97">
              <w:rPr>
                <w:rFonts w:ascii="Arial" w:eastAsia="Times New Roman" w:hAnsi="Arial" w:cs="Arial"/>
                <w:sz w:val="22"/>
                <w:szCs w:val="22"/>
                <w:lang w:val="es-MX" w:eastAsia="es-MX"/>
              </w:rPr>
              <w:t>- Agregar a la estructura 4 pasamanos de 40" de altura x 24" de ancho, a base de tubería de acero galvanizado de 1" diámetro cédula 80, ubicados laterales a la base del soplador (2) y laterales a la base del agitador (2).</w:t>
            </w:r>
          </w:p>
        </w:tc>
        <w:tc>
          <w:tcPr>
            <w:tcW w:w="1219"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1055"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2541"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r>
      <w:tr w:rsidR="003338A4" w:rsidRPr="00DB5C97" w:rsidTr="009A2D40">
        <w:trPr>
          <w:trHeight w:val="1260"/>
          <w:jc w:val="center"/>
        </w:trPr>
        <w:tc>
          <w:tcPr>
            <w:tcW w:w="886"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5798" w:type="dxa"/>
            <w:shd w:val="clear" w:color="auto" w:fill="auto"/>
            <w:vAlign w:val="center"/>
            <w:hideMark/>
          </w:tcPr>
          <w:p w:rsidR="003338A4" w:rsidRPr="00DB5C97" w:rsidRDefault="003338A4" w:rsidP="004D282D">
            <w:pPr>
              <w:jc w:val="both"/>
              <w:rPr>
                <w:rFonts w:ascii="Arial" w:eastAsia="Times New Roman" w:hAnsi="Arial" w:cs="Arial"/>
                <w:sz w:val="22"/>
                <w:szCs w:val="22"/>
                <w:lang w:val="es-MX" w:eastAsia="es-MX"/>
              </w:rPr>
            </w:pPr>
            <w:r w:rsidRPr="00DB5C97">
              <w:rPr>
                <w:rFonts w:ascii="Arial" w:eastAsia="Times New Roman" w:hAnsi="Arial" w:cs="Arial"/>
                <w:sz w:val="22"/>
                <w:szCs w:val="22"/>
                <w:lang w:val="es-MX" w:eastAsia="es-MX"/>
              </w:rPr>
              <w:t>- Reponer los 8 tubos de fijación en flotadores a base de tubería de 1" x 40" L en acero inoxidable tipo 304, incluye el suministro e instalación de 32 tornillos de acero inoxidable de 3/8" x 4-1/2" con tuerca de seguridad y doble roldana plana, y 16 tornillos tipo "U" de acero inoxidable de 1/4"-20 para tubería de 1" de diámetro.</w:t>
            </w:r>
          </w:p>
        </w:tc>
        <w:tc>
          <w:tcPr>
            <w:tcW w:w="1219"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1055"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2541"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r>
      <w:tr w:rsidR="003338A4" w:rsidRPr="00DB5C97" w:rsidTr="009A2D40">
        <w:trPr>
          <w:trHeight w:val="660"/>
          <w:jc w:val="center"/>
        </w:trPr>
        <w:tc>
          <w:tcPr>
            <w:tcW w:w="886"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5798" w:type="dxa"/>
            <w:shd w:val="clear" w:color="auto" w:fill="auto"/>
            <w:vAlign w:val="center"/>
            <w:hideMark/>
          </w:tcPr>
          <w:p w:rsidR="003338A4" w:rsidRPr="00DB5C97" w:rsidRDefault="003338A4" w:rsidP="004D282D">
            <w:pPr>
              <w:jc w:val="both"/>
              <w:rPr>
                <w:rFonts w:ascii="Arial" w:eastAsia="Times New Roman" w:hAnsi="Arial" w:cs="Arial"/>
                <w:sz w:val="22"/>
                <w:szCs w:val="22"/>
                <w:lang w:val="es-MX" w:eastAsia="es-MX"/>
              </w:rPr>
            </w:pPr>
            <w:r w:rsidRPr="00DB5C97">
              <w:rPr>
                <w:rFonts w:ascii="Arial" w:eastAsia="Times New Roman" w:hAnsi="Arial" w:cs="Arial"/>
                <w:sz w:val="22"/>
                <w:szCs w:val="22"/>
                <w:lang w:val="es-MX" w:eastAsia="es-MX"/>
              </w:rPr>
              <w:t xml:space="preserve">- Instalar 2 argollas de 3" de diámetro galvanizadas, </w:t>
            </w:r>
            <w:proofErr w:type="spellStart"/>
            <w:r w:rsidRPr="00DB5C97">
              <w:rPr>
                <w:rFonts w:ascii="Arial" w:eastAsia="Times New Roman" w:hAnsi="Arial" w:cs="Arial"/>
                <w:sz w:val="22"/>
                <w:szCs w:val="22"/>
                <w:lang w:val="es-MX" w:eastAsia="es-MX"/>
              </w:rPr>
              <w:t>atronilladas</w:t>
            </w:r>
            <w:proofErr w:type="spellEnd"/>
            <w:r w:rsidRPr="00DB5C97">
              <w:rPr>
                <w:rFonts w:ascii="Arial" w:eastAsia="Times New Roman" w:hAnsi="Arial" w:cs="Arial"/>
                <w:sz w:val="22"/>
                <w:szCs w:val="22"/>
                <w:lang w:val="es-MX" w:eastAsia="es-MX"/>
              </w:rPr>
              <w:t xml:space="preserve"> en la </w:t>
            </w:r>
            <w:proofErr w:type="spellStart"/>
            <w:r w:rsidRPr="00DB5C97">
              <w:rPr>
                <w:rFonts w:ascii="Arial" w:eastAsia="Times New Roman" w:hAnsi="Arial" w:cs="Arial"/>
                <w:sz w:val="22"/>
                <w:szCs w:val="22"/>
                <w:lang w:val="es-MX" w:eastAsia="es-MX"/>
              </w:rPr>
              <w:t>estrucura</w:t>
            </w:r>
            <w:proofErr w:type="spellEnd"/>
            <w:r w:rsidRPr="00DB5C97">
              <w:rPr>
                <w:rFonts w:ascii="Arial" w:eastAsia="Times New Roman" w:hAnsi="Arial" w:cs="Arial"/>
                <w:sz w:val="22"/>
                <w:szCs w:val="22"/>
                <w:lang w:val="es-MX" w:eastAsia="es-MX"/>
              </w:rPr>
              <w:t xml:space="preserve"> entre los flotadores frontales (para atracar la lancha).</w:t>
            </w:r>
          </w:p>
        </w:tc>
        <w:tc>
          <w:tcPr>
            <w:tcW w:w="1219"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1055"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2541"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r>
      <w:tr w:rsidR="003338A4" w:rsidRPr="00DB5C97" w:rsidTr="009A2D40">
        <w:trPr>
          <w:trHeight w:val="450"/>
          <w:jc w:val="center"/>
        </w:trPr>
        <w:tc>
          <w:tcPr>
            <w:tcW w:w="886"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5798" w:type="dxa"/>
            <w:shd w:val="clear" w:color="auto" w:fill="auto"/>
            <w:vAlign w:val="center"/>
            <w:hideMark/>
          </w:tcPr>
          <w:p w:rsidR="003338A4" w:rsidRPr="00DB5C97" w:rsidRDefault="003338A4" w:rsidP="004D282D">
            <w:pPr>
              <w:jc w:val="both"/>
              <w:rPr>
                <w:rFonts w:ascii="Arial" w:eastAsia="Times New Roman" w:hAnsi="Arial" w:cs="Arial"/>
                <w:sz w:val="22"/>
                <w:szCs w:val="22"/>
                <w:lang w:val="es-MX" w:eastAsia="es-MX"/>
              </w:rPr>
            </w:pPr>
            <w:r w:rsidRPr="00DB5C97">
              <w:rPr>
                <w:rFonts w:ascii="Arial" w:eastAsia="Times New Roman" w:hAnsi="Arial" w:cs="Arial"/>
                <w:sz w:val="22"/>
                <w:szCs w:val="22"/>
                <w:lang w:val="es-MX" w:eastAsia="es-MX"/>
              </w:rPr>
              <w:t>- Armado en campo de todos los componentes de la Plataforma.</w:t>
            </w:r>
          </w:p>
        </w:tc>
        <w:tc>
          <w:tcPr>
            <w:tcW w:w="1219"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1055"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2541"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r>
      <w:tr w:rsidR="003338A4" w:rsidRPr="00DB5C97" w:rsidTr="009A2D40">
        <w:trPr>
          <w:trHeight w:val="474"/>
          <w:jc w:val="center"/>
        </w:trPr>
        <w:tc>
          <w:tcPr>
            <w:tcW w:w="886"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5798" w:type="dxa"/>
            <w:shd w:val="clear" w:color="auto" w:fill="auto"/>
            <w:vAlign w:val="center"/>
            <w:hideMark/>
          </w:tcPr>
          <w:p w:rsidR="003338A4" w:rsidRPr="00DB5C97" w:rsidRDefault="003338A4" w:rsidP="004D282D">
            <w:pPr>
              <w:jc w:val="both"/>
              <w:rPr>
                <w:rFonts w:ascii="Arial" w:eastAsia="Times New Roman" w:hAnsi="Arial" w:cs="Arial"/>
                <w:b/>
                <w:bCs/>
                <w:sz w:val="22"/>
                <w:szCs w:val="22"/>
                <w:lang w:val="es-MX" w:eastAsia="es-MX"/>
              </w:rPr>
            </w:pPr>
            <w:r w:rsidRPr="00CD724F">
              <w:rPr>
                <w:rFonts w:ascii="Arial" w:eastAsia="Times New Roman" w:hAnsi="Arial" w:cs="Arial"/>
                <w:b/>
                <w:bCs/>
                <w:sz w:val="22"/>
                <w:szCs w:val="22"/>
                <w:lang w:val="es-MX" w:eastAsia="es-MX"/>
              </w:rPr>
              <w:t>(</w:t>
            </w:r>
            <w:proofErr w:type="gramStart"/>
            <w:r w:rsidRPr="00CD724F">
              <w:rPr>
                <w:rFonts w:ascii="Arial" w:eastAsia="Times New Roman" w:hAnsi="Arial" w:cs="Arial"/>
                <w:b/>
                <w:bCs/>
                <w:sz w:val="22"/>
                <w:szCs w:val="22"/>
                <w:lang w:val="es-MX" w:eastAsia="es-MX"/>
              </w:rPr>
              <w:t>ver</w:t>
            </w:r>
            <w:proofErr w:type="gramEnd"/>
            <w:r w:rsidRPr="00CD724F">
              <w:rPr>
                <w:rFonts w:ascii="Arial" w:eastAsia="Times New Roman" w:hAnsi="Arial" w:cs="Arial"/>
                <w:b/>
                <w:bCs/>
                <w:sz w:val="22"/>
                <w:szCs w:val="22"/>
                <w:lang w:val="es-MX" w:eastAsia="es-MX"/>
              </w:rPr>
              <w:t xml:space="preserve"> diagramas esquemáticos de las estructuras DWG 360-180 y 360-160.</w:t>
            </w:r>
          </w:p>
        </w:tc>
        <w:tc>
          <w:tcPr>
            <w:tcW w:w="1219"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1055"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c>
          <w:tcPr>
            <w:tcW w:w="2541"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r>
      <w:tr w:rsidR="003338A4" w:rsidRPr="00DB5C97" w:rsidTr="009A2D40">
        <w:trPr>
          <w:trHeight w:val="758"/>
          <w:jc w:val="center"/>
        </w:trPr>
        <w:tc>
          <w:tcPr>
            <w:tcW w:w="886" w:type="dxa"/>
            <w:shd w:val="clear" w:color="auto" w:fill="auto"/>
            <w:vAlign w:val="center"/>
            <w:hideMark/>
          </w:tcPr>
          <w:p w:rsidR="003338A4" w:rsidRPr="00DB5C97" w:rsidRDefault="003338A4" w:rsidP="003338A4">
            <w:pPr>
              <w:jc w:val="center"/>
              <w:rPr>
                <w:rFonts w:ascii="Arial" w:eastAsia="Times New Roman" w:hAnsi="Arial" w:cs="Arial"/>
                <w:b/>
                <w:bCs/>
                <w:sz w:val="22"/>
                <w:szCs w:val="22"/>
                <w:lang w:val="es-MX" w:eastAsia="es-MX"/>
              </w:rPr>
            </w:pPr>
            <w:r w:rsidRPr="00DB5C97">
              <w:rPr>
                <w:rFonts w:ascii="Arial" w:eastAsia="Times New Roman" w:hAnsi="Arial" w:cs="Arial"/>
                <w:b/>
                <w:bCs/>
                <w:sz w:val="22"/>
                <w:szCs w:val="22"/>
                <w:lang w:val="es-MX" w:eastAsia="es-MX"/>
              </w:rPr>
              <w:lastRenderedPageBreak/>
              <w:t>3</w:t>
            </w:r>
          </w:p>
        </w:tc>
        <w:tc>
          <w:tcPr>
            <w:tcW w:w="5798" w:type="dxa"/>
            <w:shd w:val="clear" w:color="auto" w:fill="auto"/>
            <w:vAlign w:val="center"/>
            <w:hideMark/>
          </w:tcPr>
          <w:p w:rsidR="003338A4" w:rsidRPr="00DB5C97" w:rsidRDefault="003338A4" w:rsidP="004D282D">
            <w:pPr>
              <w:jc w:val="both"/>
              <w:rPr>
                <w:rFonts w:ascii="Arial" w:eastAsia="Times New Roman" w:hAnsi="Arial" w:cs="Arial"/>
                <w:sz w:val="22"/>
                <w:szCs w:val="22"/>
                <w:lang w:val="es-MX" w:eastAsia="es-MX"/>
              </w:rPr>
            </w:pPr>
            <w:r w:rsidRPr="00DB5C97">
              <w:rPr>
                <w:rFonts w:ascii="Arial" w:eastAsia="Times New Roman" w:hAnsi="Arial" w:cs="Arial"/>
                <w:sz w:val="22"/>
                <w:szCs w:val="22"/>
                <w:lang w:val="es-MX" w:eastAsia="es-MX"/>
              </w:rPr>
              <w:t>Fabricación de funda (</w:t>
            </w:r>
            <w:proofErr w:type="spellStart"/>
            <w:r w:rsidRPr="00DB5C97">
              <w:rPr>
                <w:rFonts w:ascii="Arial" w:eastAsia="Times New Roman" w:hAnsi="Arial" w:cs="Arial"/>
                <w:sz w:val="22"/>
                <w:szCs w:val="22"/>
                <w:lang w:val="es-MX" w:eastAsia="es-MX"/>
              </w:rPr>
              <w:t>housing</w:t>
            </w:r>
            <w:proofErr w:type="spellEnd"/>
            <w:r w:rsidRPr="00DB5C97">
              <w:rPr>
                <w:rFonts w:ascii="Arial" w:eastAsia="Times New Roman" w:hAnsi="Arial" w:cs="Arial"/>
                <w:sz w:val="22"/>
                <w:szCs w:val="22"/>
                <w:lang w:val="es-MX" w:eastAsia="es-MX"/>
              </w:rPr>
              <w:t xml:space="preserve"> </w:t>
            </w:r>
            <w:proofErr w:type="spellStart"/>
            <w:r w:rsidRPr="00DB5C97">
              <w:rPr>
                <w:rFonts w:ascii="Arial" w:eastAsia="Times New Roman" w:hAnsi="Arial" w:cs="Arial"/>
                <w:sz w:val="22"/>
                <w:szCs w:val="22"/>
                <w:lang w:val="es-MX" w:eastAsia="es-MX"/>
              </w:rPr>
              <w:t>assembly</w:t>
            </w:r>
            <w:proofErr w:type="spellEnd"/>
            <w:r w:rsidRPr="00DB5C97">
              <w:rPr>
                <w:rFonts w:ascii="Arial" w:eastAsia="Times New Roman" w:hAnsi="Arial" w:cs="Arial"/>
                <w:sz w:val="22"/>
                <w:szCs w:val="22"/>
                <w:lang w:val="es-MX" w:eastAsia="es-MX"/>
              </w:rPr>
              <w:t>) para agitador de 5-15 hp, similar a No. de parte 330-099 del aireador Aire-O2 TRITON (</w:t>
            </w:r>
            <w:proofErr w:type="spellStart"/>
            <w:r w:rsidRPr="00DB5C97">
              <w:rPr>
                <w:rFonts w:ascii="Arial" w:eastAsia="Times New Roman" w:hAnsi="Arial" w:cs="Arial"/>
                <w:sz w:val="22"/>
                <w:szCs w:val="22"/>
                <w:lang w:val="es-MX" w:eastAsia="es-MX"/>
              </w:rPr>
              <w:t>item</w:t>
            </w:r>
            <w:proofErr w:type="spellEnd"/>
            <w:r w:rsidRPr="00DB5C97">
              <w:rPr>
                <w:rFonts w:ascii="Arial" w:eastAsia="Times New Roman" w:hAnsi="Arial" w:cs="Arial"/>
                <w:sz w:val="22"/>
                <w:szCs w:val="22"/>
                <w:lang w:val="es-MX" w:eastAsia="es-MX"/>
              </w:rPr>
              <w:t xml:space="preserve"> 8 del dibujo 360-287).</w:t>
            </w:r>
          </w:p>
        </w:tc>
        <w:tc>
          <w:tcPr>
            <w:tcW w:w="1219" w:type="dxa"/>
            <w:shd w:val="clear" w:color="auto" w:fill="auto"/>
            <w:vAlign w:val="center"/>
            <w:hideMark/>
          </w:tcPr>
          <w:p w:rsidR="003338A4" w:rsidRPr="00DB5C97" w:rsidRDefault="003338A4" w:rsidP="003338A4">
            <w:pPr>
              <w:jc w:val="center"/>
              <w:rPr>
                <w:rFonts w:ascii="Arial" w:eastAsia="Times New Roman" w:hAnsi="Arial" w:cs="Arial"/>
                <w:b/>
                <w:bCs/>
                <w:sz w:val="22"/>
                <w:szCs w:val="22"/>
                <w:lang w:val="es-MX" w:eastAsia="es-MX"/>
              </w:rPr>
            </w:pPr>
            <w:r w:rsidRPr="00DB5C97">
              <w:rPr>
                <w:rFonts w:ascii="Arial" w:eastAsia="Times New Roman" w:hAnsi="Arial" w:cs="Arial"/>
                <w:b/>
                <w:bCs/>
                <w:sz w:val="22"/>
                <w:szCs w:val="22"/>
                <w:lang w:val="es-MX" w:eastAsia="es-MX"/>
              </w:rPr>
              <w:t>PZA</w:t>
            </w:r>
          </w:p>
        </w:tc>
        <w:tc>
          <w:tcPr>
            <w:tcW w:w="1055" w:type="dxa"/>
            <w:shd w:val="clear" w:color="auto" w:fill="auto"/>
            <w:vAlign w:val="center"/>
            <w:hideMark/>
          </w:tcPr>
          <w:p w:rsidR="003338A4" w:rsidRPr="00DB5C97" w:rsidRDefault="003338A4" w:rsidP="003338A4">
            <w:pPr>
              <w:jc w:val="center"/>
              <w:rPr>
                <w:rFonts w:ascii="Arial" w:eastAsia="Times New Roman" w:hAnsi="Arial" w:cs="Arial"/>
                <w:b/>
                <w:bCs/>
                <w:sz w:val="22"/>
                <w:szCs w:val="22"/>
                <w:lang w:val="es-MX" w:eastAsia="es-MX"/>
              </w:rPr>
            </w:pPr>
            <w:r w:rsidRPr="00DB5C97">
              <w:rPr>
                <w:rFonts w:ascii="Arial" w:eastAsia="Times New Roman" w:hAnsi="Arial" w:cs="Arial"/>
                <w:b/>
                <w:bCs/>
                <w:sz w:val="22"/>
                <w:szCs w:val="22"/>
                <w:lang w:val="es-MX" w:eastAsia="es-MX"/>
              </w:rPr>
              <w:t>5</w:t>
            </w:r>
          </w:p>
        </w:tc>
        <w:tc>
          <w:tcPr>
            <w:tcW w:w="2541" w:type="dxa"/>
            <w:vMerge/>
            <w:shd w:val="clear" w:color="auto" w:fill="auto"/>
            <w:vAlign w:val="center"/>
            <w:hideMark/>
          </w:tcPr>
          <w:p w:rsidR="003338A4" w:rsidRPr="00DB5C97" w:rsidRDefault="003338A4" w:rsidP="003338A4">
            <w:pPr>
              <w:rPr>
                <w:rFonts w:ascii="Arial" w:eastAsia="Times New Roman" w:hAnsi="Arial" w:cs="Arial"/>
                <w:b/>
                <w:bCs/>
                <w:sz w:val="22"/>
                <w:szCs w:val="22"/>
                <w:lang w:val="es-MX" w:eastAsia="es-MX"/>
              </w:rPr>
            </w:pPr>
          </w:p>
        </w:tc>
      </w:tr>
    </w:tbl>
    <w:p w:rsidR="00180800" w:rsidRDefault="00180800" w:rsidP="00B43ECE">
      <w:pPr>
        <w:pStyle w:val="Textoindependiente2"/>
        <w:ind w:left="1134"/>
        <w:rPr>
          <w:rFonts w:ascii="Arial" w:hAnsi="Arial" w:cs="Arial"/>
          <w:bCs/>
          <w:sz w:val="24"/>
          <w:szCs w:val="24"/>
        </w:rPr>
      </w:pPr>
    </w:p>
    <w:p w:rsidR="003338A4" w:rsidRDefault="003338A4" w:rsidP="00B43ECE">
      <w:pPr>
        <w:pStyle w:val="Textoindependiente2"/>
        <w:ind w:left="1134"/>
        <w:rPr>
          <w:rFonts w:ascii="Arial" w:hAnsi="Arial" w:cs="Arial"/>
          <w:bCs/>
          <w:sz w:val="24"/>
          <w:szCs w:val="24"/>
        </w:rPr>
      </w:pPr>
    </w:p>
    <w:p w:rsidR="003338A4" w:rsidRDefault="003338A4" w:rsidP="00B43ECE">
      <w:pPr>
        <w:pStyle w:val="Textoindependiente2"/>
        <w:ind w:left="1134"/>
        <w:rPr>
          <w:rFonts w:ascii="Arial" w:hAnsi="Arial" w:cs="Arial"/>
          <w:bCs/>
          <w:sz w:val="24"/>
          <w:szCs w:val="24"/>
        </w:rPr>
      </w:pPr>
    </w:p>
    <w:tbl>
      <w:tblPr>
        <w:tblW w:w="114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86"/>
        <w:gridCol w:w="5823"/>
        <w:gridCol w:w="1337"/>
        <w:gridCol w:w="1143"/>
        <w:gridCol w:w="2259"/>
      </w:tblGrid>
      <w:tr w:rsidR="007400D0" w:rsidRPr="007400D0" w:rsidTr="00EC33B2">
        <w:trPr>
          <w:trHeight w:val="1121"/>
          <w:tblHeader/>
          <w:jc w:val="center"/>
        </w:trPr>
        <w:tc>
          <w:tcPr>
            <w:tcW w:w="11448" w:type="dxa"/>
            <w:gridSpan w:val="5"/>
            <w:shd w:val="clear" w:color="auto" w:fill="D9D9D9" w:themeFill="background1" w:themeFillShade="D9"/>
            <w:noWrap/>
            <w:vAlign w:val="bottom"/>
            <w:hideMark/>
          </w:tcPr>
          <w:p w:rsidR="007400D0" w:rsidRDefault="007400D0" w:rsidP="007400D0">
            <w:pPr>
              <w:jc w:val="center"/>
              <w:rPr>
                <w:rFonts w:ascii="Arial" w:eastAsia="Times New Roman" w:hAnsi="Arial" w:cs="Arial"/>
                <w:b/>
                <w:bCs/>
                <w:sz w:val="22"/>
                <w:szCs w:val="22"/>
                <w:lang w:val="es-MX" w:eastAsia="es-MX"/>
              </w:rPr>
            </w:pPr>
            <w:r>
              <w:rPr>
                <w:rFonts w:ascii="Arial" w:eastAsia="Times New Roman" w:hAnsi="Arial" w:cs="Arial"/>
                <w:b/>
                <w:bCs/>
                <w:sz w:val="22"/>
                <w:szCs w:val="22"/>
                <w:lang w:val="es-MX" w:eastAsia="es-MX"/>
              </w:rPr>
              <w:t xml:space="preserve">PAQUETE 3 </w:t>
            </w:r>
          </w:p>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REPARACIÓN DE 2 BOMBA</w:t>
            </w:r>
            <w:r w:rsidR="004D282D">
              <w:rPr>
                <w:rFonts w:ascii="Arial" w:eastAsia="Times New Roman" w:hAnsi="Arial" w:cs="Arial"/>
                <w:b/>
                <w:bCs/>
                <w:sz w:val="22"/>
                <w:szCs w:val="22"/>
                <w:lang w:val="es-MX" w:eastAsia="es-MX"/>
              </w:rPr>
              <w:t>S</w:t>
            </w:r>
            <w:r w:rsidRPr="007400D0">
              <w:rPr>
                <w:rFonts w:ascii="Arial" w:eastAsia="Times New Roman" w:hAnsi="Arial" w:cs="Arial"/>
                <w:b/>
                <w:bCs/>
                <w:sz w:val="22"/>
                <w:szCs w:val="22"/>
                <w:lang w:val="es-MX" w:eastAsia="es-MX"/>
              </w:rPr>
              <w:t xml:space="preserve"> CENTRÍFUGAS PARA APLICACIÓN EN AGUA POTABLE, MARCA AMERICAN-MARSH MODELO 12X14-14 VHD, 250 HP MÁXIMO, SIMILAR AL NO. DE SERIE 137328. INCLUYE EL SUMINISTRO Y MANO DE OBRA DE LOS SIGUIENTES CONCEPTOS:</w:t>
            </w:r>
          </w:p>
        </w:tc>
      </w:tr>
      <w:tr w:rsidR="007400D0" w:rsidRPr="007400D0" w:rsidTr="00EC33B2">
        <w:trPr>
          <w:trHeight w:val="525"/>
          <w:tblHeader/>
          <w:jc w:val="center"/>
        </w:trPr>
        <w:tc>
          <w:tcPr>
            <w:tcW w:w="886" w:type="dxa"/>
            <w:shd w:val="clear" w:color="auto" w:fill="D9D9D9" w:themeFill="background1" w:themeFillShade="D9"/>
            <w:vAlign w:val="center"/>
            <w:hideMark/>
          </w:tcPr>
          <w:p w:rsidR="007400D0" w:rsidRPr="007400D0" w:rsidRDefault="007400D0" w:rsidP="007400D0">
            <w:pPr>
              <w:jc w:val="center"/>
              <w:rPr>
                <w:rFonts w:ascii="Arial" w:eastAsia="Times New Roman" w:hAnsi="Arial" w:cs="Arial"/>
                <w:b/>
                <w:bCs/>
                <w:sz w:val="22"/>
                <w:szCs w:val="22"/>
                <w:lang w:val="es-MX" w:eastAsia="es-MX"/>
              </w:rPr>
            </w:pPr>
            <w:r>
              <w:rPr>
                <w:rFonts w:ascii="Arial" w:eastAsia="Times New Roman" w:hAnsi="Arial" w:cs="Arial"/>
                <w:b/>
                <w:bCs/>
                <w:sz w:val="22"/>
                <w:szCs w:val="22"/>
                <w:lang w:val="es-MX" w:eastAsia="es-MX"/>
              </w:rPr>
              <w:t>Partida</w:t>
            </w:r>
          </w:p>
        </w:tc>
        <w:tc>
          <w:tcPr>
            <w:tcW w:w="5823" w:type="dxa"/>
            <w:shd w:val="clear" w:color="auto" w:fill="D9D9D9" w:themeFill="background1" w:themeFillShade="D9"/>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Descripción</w:t>
            </w:r>
          </w:p>
        </w:tc>
        <w:tc>
          <w:tcPr>
            <w:tcW w:w="1337" w:type="dxa"/>
            <w:shd w:val="clear" w:color="auto" w:fill="D9D9D9" w:themeFill="background1" w:themeFillShade="D9"/>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Unidad de Medida</w:t>
            </w:r>
          </w:p>
        </w:tc>
        <w:tc>
          <w:tcPr>
            <w:tcW w:w="1143" w:type="dxa"/>
            <w:shd w:val="clear" w:color="auto" w:fill="D9D9D9" w:themeFill="background1" w:themeFillShade="D9"/>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Cantidad</w:t>
            </w:r>
          </w:p>
        </w:tc>
        <w:tc>
          <w:tcPr>
            <w:tcW w:w="2259" w:type="dxa"/>
            <w:shd w:val="clear" w:color="auto" w:fill="D9D9D9" w:themeFill="background1" w:themeFillShade="D9"/>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Plazo de entrega</w:t>
            </w:r>
          </w:p>
        </w:tc>
      </w:tr>
      <w:tr w:rsidR="007400D0" w:rsidRPr="007400D0" w:rsidTr="00EC33B2">
        <w:trPr>
          <w:trHeight w:val="2546"/>
          <w:jc w:val="center"/>
        </w:trPr>
        <w:tc>
          <w:tcPr>
            <w:tcW w:w="886" w:type="dxa"/>
            <w:shd w:val="clear" w:color="auto" w:fill="auto"/>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1</w:t>
            </w:r>
          </w:p>
        </w:tc>
        <w:tc>
          <w:tcPr>
            <w:tcW w:w="5823" w:type="dxa"/>
            <w:shd w:val="clear" w:color="auto" w:fill="auto"/>
            <w:vAlign w:val="center"/>
            <w:hideMark/>
          </w:tcPr>
          <w:p w:rsidR="007400D0" w:rsidRPr="007400D0" w:rsidRDefault="007400D0" w:rsidP="004D282D">
            <w:pPr>
              <w:jc w:val="both"/>
              <w:rPr>
                <w:rFonts w:ascii="Arial" w:eastAsia="Times New Roman" w:hAnsi="Arial" w:cs="Arial"/>
                <w:sz w:val="22"/>
                <w:szCs w:val="22"/>
                <w:lang w:val="es-MX" w:eastAsia="es-MX"/>
              </w:rPr>
            </w:pPr>
            <w:r w:rsidRPr="007400D0">
              <w:rPr>
                <w:rFonts w:ascii="Arial" w:eastAsia="Times New Roman" w:hAnsi="Arial" w:cs="Arial"/>
                <w:sz w:val="22"/>
                <w:szCs w:val="22"/>
                <w:lang w:val="es-MX" w:eastAsia="es-MX"/>
              </w:rPr>
              <w:t xml:space="preserve">Fabricación de flecha escalonada en material de acero inoxidable T-316,  con un diámetro mayor al centro de 2.675" y un diámetro menor en uno  de los extremos de 2.00", con una longitud total de 44.00". La flecha contará con 3 zonas roscadas, 2 de 2.675" de diámetro por 1.975" de  longitud y 13 hilos por pulgada y la 3ra de 2.175"  de diámetro por 1.900" de longitud y 19 hilos por pulgada. La flecha </w:t>
            </w:r>
            <w:proofErr w:type="spellStart"/>
            <w:r w:rsidRPr="007400D0">
              <w:rPr>
                <w:rFonts w:ascii="Arial" w:eastAsia="Times New Roman" w:hAnsi="Arial" w:cs="Arial"/>
                <w:sz w:val="22"/>
                <w:szCs w:val="22"/>
                <w:lang w:val="es-MX" w:eastAsia="es-MX"/>
              </w:rPr>
              <w:t>uncluye</w:t>
            </w:r>
            <w:proofErr w:type="spellEnd"/>
            <w:r w:rsidRPr="007400D0">
              <w:rPr>
                <w:rFonts w:ascii="Arial" w:eastAsia="Times New Roman" w:hAnsi="Arial" w:cs="Arial"/>
                <w:sz w:val="22"/>
                <w:szCs w:val="22"/>
                <w:lang w:val="es-MX" w:eastAsia="es-MX"/>
              </w:rPr>
              <w:t xml:space="preserve"> ranura </w:t>
            </w:r>
            <w:proofErr w:type="spellStart"/>
            <w:r w:rsidRPr="007400D0">
              <w:rPr>
                <w:rFonts w:ascii="Arial" w:eastAsia="Times New Roman" w:hAnsi="Arial" w:cs="Arial"/>
                <w:sz w:val="22"/>
                <w:szCs w:val="22"/>
                <w:lang w:val="es-MX" w:eastAsia="es-MX"/>
              </w:rPr>
              <w:t>cuñero</w:t>
            </w:r>
            <w:proofErr w:type="spellEnd"/>
            <w:r w:rsidRPr="007400D0">
              <w:rPr>
                <w:rFonts w:ascii="Arial" w:eastAsia="Times New Roman" w:hAnsi="Arial" w:cs="Arial"/>
                <w:sz w:val="22"/>
                <w:szCs w:val="22"/>
                <w:lang w:val="es-MX" w:eastAsia="es-MX"/>
              </w:rPr>
              <w:t xml:space="preserve">  0.720" x 6.25".  Excentricidad máxima en cualquier punto de la flecha  TIR ≤ 0.003"</w:t>
            </w:r>
          </w:p>
        </w:tc>
        <w:tc>
          <w:tcPr>
            <w:tcW w:w="1337" w:type="dxa"/>
            <w:shd w:val="clear" w:color="auto" w:fill="auto"/>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Pieza</w:t>
            </w:r>
          </w:p>
        </w:tc>
        <w:tc>
          <w:tcPr>
            <w:tcW w:w="1143" w:type="dxa"/>
            <w:shd w:val="clear" w:color="auto" w:fill="auto"/>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2</w:t>
            </w:r>
          </w:p>
        </w:tc>
        <w:tc>
          <w:tcPr>
            <w:tcW w:w="2259" w:type="dxa"/>
            <w:vMerge w:val="restart"/>
            <w:shd w:val="clear" w:color="auto" w:fill="auto"/>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90 días naturales después de entregada la bomba.</w:t>
            </w:r>
          </w:p>
        </w:tc>
      </w:tr>
      <w:tr w:rsidR="007400D0" w:rsidRPr="007400D0" w:rsidTr="00EC33B2">
        <w:trPr>
          <w:trHeight w:val="841"/>
          <w:jc w:val="center"/>
        </w:trPr>
        <w:tc>
          <w:tcPr>
            <w:tcW w:w="886" w:type="dxa"/>
            <w:shd w:val="clear" w:color="auto" w:fill="auto"/>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2</w:t>
            </w:r>
          </w:p>
        </w:tc>
        <w:tc>
          <w:tcPr>
            <w:tcW w:w="5823" w:type="dxa"/>
            <w:shd w:val="clear" w:color="auto" w:fill="auto"/>
            <w:vAlign w:val="center"/>
            <w:hideMark/>
          </w:tcPr>
          <w:p w:rsidR="007400D0" w:rsidRPr="007400D0" w:rsidRDefault="007400D0" w:rsidP="004D282D">
            <w:pPr>
              <w:jc w:val="both"/>
              <w:rPr>
                <w:rFonts w:ascii="Arial" w:eastAsia="Times New Roman" w:hAnsi="Arial" w:cs="Arial"/>
                <w:sz w:val="22"/>
                <w:szCs w:val="22"/>
                <w:lang w:val="es-MX" w:eastAsia="es-MX"/>
              </w:rPr>
            </w:pPr>
            <w:r w:rsidRPr="007400D0">
              <w:rPr>
                <w:rFonts w:ascii="Arial" w:eastAsia="Times New Roman" w:hAnsi="Arial" w:cs="Arial"/>
                <w:sz w:val="22"/>
                <w:szCs w:val="22"/>
                <w:lang w:val="es-MX" w:eastAsia="es-MX"/>
              </w:rPr>
              <w:t>Anillo de desgaste para carcasa (</w:t>
            </w:r>
            <w:proofErr w:type="spellStart"/>
            <w:r w:rsidRPr="007400D0">
              <w:rPr>
                <w:rFonts w:ascii="Arial" w:eastAsia="Times New Roman" w:hAnsi="Arial" w:cs="Arial"/>
                <w:sz w:val="22"/>
                <w:szCs w:val="22"/>
                <w:lang w:val="es-MX" w:eastAsia="es-MX"/>
              </w:rPr>
              <w:t>Part</w:t>
            </w:r>
            <w:proofErr w:type="spellEnd"/>
            <w:r w:rsidRPr="007400D0">
              <w:rPr>
                <w:rFonts w:ascii="Arial" w:eastAsia="Times New Roman" w:hAnsi="Arial" w:cs="Arial"/>
                <w:sz w:val="22"/>
                <w:szCs w:val="22"/>
                <w:lang w:val="es-MX" w:eastAsia="es-MX"/>
              </w:rPr>
              <w:t xml:space="preserve"> </w:t>
            </w:r>
            <w:proofErr w:type="spellStart"/>
            <w:r w:rsidRPr="007400D0">
              <w:rPr>
                <w:rFonts w:ascii="Arial" w:eastAsia="Times New Roman" w:hAnsi="Arial" w:cs="Arial"/>
                <w:sz w:val="22"/>
                <w:szCs w:val="22"/>
                <w:lang w:val="es-MX" w:eastAsia="es-MX"/>
              </w:rPr>
              <w:t>List</w:t>
            </w:r>
            <w:proofErr w:type="spellEnd"/>
            <w:r w:rsidRPr="007400D0">
              <w:rPr>
                <w:rFonts w:ascii="Arial" w:eastAsia="Times New Roman" w:hAnsi="Arial" w:cs="Arial"/>
                <w:sz w:val="22"/>
                <w:szCs w:val="22"/>
                <w:lang w:val="es-MX" w:eastAsia="es-MX"/>
              </w:rPr>
              <w:t xml:space="preserve"> 15A). Material y dimensiones idénticos a original de bomba American-</w:t>
            </w:r>
            <w:proofErr w:type="spellStart"/>
            <w:r w:rsidRPr="007400D0">
              <w:rPr>
                <w:rFonts w:ascii="Arial" w:eastAsia="Times New Roman" w:hAnsi="Arial" w:cs="Arial"/>
                <w:sz w:val="22"/>
                <w:szCs w:val="22"/>
                <w:lang w:val="es-MX" w:eastAsia="es-MX"/>
              </w:rPr>
              <w:t>Marsh</w:t>
            </w:r>
            <w:proofErr w:type="spellEnd"/>
            <w:r w:rsidRPr="007400D0">
              <w:rPr>
                <w:rFonts w:ascii="Arial" w:eastAsia="Times New Roman" w:hAnsi="Arial" w:cs="Arial"/>
                <w:sz w:val="22"/>
                <w:szCs w:val="22"/>
                <w:lang w:val="es-MX" w:eastAsia="es-MX"/>
              </w:rPr>
              <w:t xml:space="preserve"> 12x14-14 VHD No. de serie 137328.</w:t>
            </w:r>
          </w:p>
        </w:tc>
        <w:tc>
          <w:tcPr>
            <w:tcW w:w="1337" w:type="dxa"/>
            <w:shd w:val="clear" w:color="auto" w:fill="auto"/>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PZA</w:t>
            </w:r>
          </w:p>
        </w:tc>
        <w:tc>
          <w:tcPr>
            <w:tcW w:w="1143" w:type="dxa"/>
            <w:shd w:val="clear" w:color="auto" w:fill="auto"/>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4</w:t>
            </w:r>
          </w:p>
        </w:tc>
        <w:tc>
          <w:tcPr>
            <w:tcW w:w="2259" w:type="dxa"/>
            <w:vMerge/>
            <w:shd w:val="clear" w:color="auto" w:fill="auto"/>
            <w:vAlign w:val="center"/>
            <w:hideMark/>
          </w:tcPr>
          <w:p w:rsidR="007400D0" w:rsidRPr="007400D0" w:rsidRDefault="007400D0" w:rsidP="007400D0">
            <w:pPr>
              <w:rPr>
                <w:rFonts w:ascii="Arial" w:eastAsia="Times New Roman" w:hAnsi="Arial" w:cs="Arial"/>
                <w:b/>
                <w:bCs/>
                <w:sz w:val="22"/>
                <w:szCs w:val="22"/>
                <w:lang w:val="es-MX" w:eastAsia="es-MX"/>
              </w:rPr>
            </w:pPr>
          </w:p>
        </w:tc>
      </w:tr>
      <w:tr w:rsidR="007400D0" w:rsidRPr="007400D0" w:rsidTr="00EC33B2">
        <w:trPr>
          <w:trHeight w:val="1524"/>
          <w:jc w:val="center"/>
        </w:trPr>
        <w:tc>
          <w:tcPr>
            <w:tcW w:w="886" w:type="dxa"/>
            <w:shd w:val="clear" w:color="auto" w:fill="auto"/>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3</w:t>
            </w:r>
          </w:p>
        </w:tc>
        <w:tc>
          <w:tcPr>
            <w:tcW w:w="5823" w:type="dxa"/>
            <w:shd w:val="clear" w:color="auto" w:fill="auto"/>
            <w:vAlign w:val="center"/>
            <w:hideMark/>
          </w:tcPr>
          <w:p w:rsidR="007400D0" w:rsidRPr="007400D0" w:rsidRDefault="007400D0" w:rsidP="004D282D">
            <w:pPr>
              <w:jc w:val="both"/>
              <w:rPr>
                <w:rFonts w:ascii="Arial" w:eastAsia="Times New Roman" w:hAnsi="Arial" w:cs="Arial"/>
                <w:sz w:val="22"/>
                <w:szCs w:val="22"/>
                <w:lang w:val="es-MX" w:eastAsia="es-MX"/>
              </w:rPr>
            </w:pPr>
            <w:r w:rsidRPr="007400D0">
              <w:rPr>
                <w:rFonts w:ascii="Arial" w:eastAsia="Times New Roman" w:hAnsi="Arial" w:cs="Arial"/>
                <w:sz w:val="22"/>
                <w:szCs w:val="22"/>
                <w:lang w:val="es-MX" w:eastAsia="es-MX"/>
              </w:rPr>
              <w:t>Impulsor tipo cerrado (</w:t>
            </w:r>
            <w:proofErr w:type="spellStart"/>
            <w:r w:rsidRPr="007400D0">
              <w:rPr>
                <w:rFonts w:ascii="Arial" w:eastAsia="Times New Roman" w:hAnsi="Arial" w:cs="Arial"/>
                <w:sz w:val="22"/>
                <w:szCs w:val="22"/>
                <w:lang w:val="es-MX" w:eastAsia="es-MX"/>
              </w:rPr>
              <w:t>part</w:t>
            </w:r>
            <w:proofErr w:type="spellEnd"/>
            <w:r w:rsidRPr="007400D0">
              <w:rPr>
                <w:rFonts w:ascii="Arial" w:eastAsia="Times New Roman" w:hAnsi="Arial" w:cs="Arial"/>
                <w:sz w:val="22"/>
                <w:szCs w:val="22"/>
                <w:lang w:val="es-MX" w:eastAsia="es-MX"/>
              </w:rPr>
              <w:t xml:space="preserve"> </w:t>
            </w:r>
            <w:proofErr w:type="spellStart"/>
            <w:r w:rsidRPr="007400D0">
              <w:rPr>
                <w:rFonts w:ascii="Arial" w:eastAsia="Times New Roman" w:hAnsi="Arial" w:cs="Arial"/>
                <w:sz w:val="22"/>
                <w:szCs w:val="22"/>
                <w:lang w:val="es-MX" w:eastAsia="es-MX"/>
              </w:rPr>
              <w:t>list</w:t>
            </w:r>
            <w:proofErr w:type="spellEnd"/>
            <w:r w:rsidRPr="007400D0">
              <w:rPr>
                <w:rFonts w:ascii="Arial" w:eastAsia="Times New Roman" w:hAnsi="Arial" w:cs="Arial"/>
                <w:sz w:val="22"/>
                <w:szCs w:val="22"/>
                <w:lang w:val="es-MX" w:eastAsia="es-MX"/>
              </w:rPr>
              <w:t xml:space="preserve"> 11D), dinámicamente balanceado, para de 250 HP máximo. Material y desempeño hidráulico idénticos al instalado en la American-</w:t>
            </w:r>
            <w:proofErr w:type="spellStart"/>
            <w:r w:rsidRPr="007400D0">
              <w:rPr>
                <w:rFonts w:ascii="Arial" w:eastAsia="Times New Roman" w:hAnsi="Arial" w:cs="Arial"/>
                <w:sz w:val="22"/>
                <w:szCs w:val="22"/>
                <w:lang w:val="es-MX" w:eastAsia="es-MX"/>
              </w:rPr>
              <w:t>Marsh</w:t>
            </w:r>
            <w:proofErr w:type="spellEnd"/>
            <w:r w:rsidRPr="007400D0">
              <w:rPr>
                <w:rFonts w:ascii="Arial" w:eastAsia="Times New Roman" w:hAnsi="Arial" w:cs="Arial"/>
                <w:sz w:val="22"/>
                <w:szCs w:val="22"/>
                <w:lang w:val="es-MX" w:eastAsia="es-MX"/>
              </w:rPr>
              <w:t xml:space="preserve"> 12x14-14 VHD No. de serie 137328. Incluye anillo de desgaste instalado y curva de desempeño.</w:t>
            </w:r>
          </w:p>
        </w:tc>
        <w:tc>
          <w:tcPr>
            <w:tcW w:w="1337" w:type="dxa"/>
            <w:shd w:val="clear" w:color="auto" w:fill="auto"/>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Pieza</w:t>
            </w:r>
          </w:p>
        </w:tc>
        <w:tc>
          <w:tcPr>
            <w:tcW w:w="1143" w:type="dxa"/>
            <w:shd w:val="clear" w:color="auto" w:fill="auto"/>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2</w:t>
            </w:r>
          </w:p>
        </w:tc>
        <w:tc>
          <w:tcPr>
            <w:tcW w:w="2259" w:type="dxa"/>
            <w:vMerge/>
            <w:shd w:val="clear" w:color="auto" w:fill="auto"/>
            <w:vAlign w:val="center"/>
            <w:hideMark/>
          </w:tcPr>
          <w:p w:rsidR="007400D0" w:rsidRPr="007400D0" w:rsidRDefault="007400D0" w:rsidP="007400D0">
            <w:pPr>
              <w:rPr>
                <w:rFonts w:ascii="Arial" w:eastAsia="Times New Roman" w:hAnsi="Arial" w:cs="Arial"/>
                <w:b/>
                <w:bCs/>
                <w:sz w:val="22"/>
                <w:szCs w:val="22"/>
                <w:lang w:val="es-MX" w:eastAsia="es-MX"/>
              </w:rPr>
            </w:pPr>
          </w:p>
        </w:tc>
      </w:tr>
      <w:tr w:rsidR="007400D0" w:rsidRPr="007400D0" w:rsidTr="00EC33B2">
        <w:trPr>
          <w:trHeight w:val="1121"/>
          <w:jc w:val="center"/>
        </w:trPr>
        <w:tc>
          <w:tcPr>
            <w:tcW w:w="886" w:type="dxa"/>
            <w:shd w:val="clear" w:color="auto" w:fill="auto"/>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4</w:t>
            </w:r>
          </w:p>
        </w:tc>
        <w:tc>
          <w:tcPr>
            <w:tcW w:w="5823" w:type="dxa"/>
            <w:shd w:val="clear" w:color="auto" w:fill="auto"/>
            <w:vAlign w:val="center"/>
            <w:hideMark/>
          </w:tcPr>
          <w:p w:rsidR="007400D0" w:rsidRPr="007400D0" w:rsidRDefault="007400D0" w:rsidP="004D282D">
            <w:pPr>
              <w:jc w:val="both"/>
              <w:rPr>
                <w:rFonts w:ascii="Arial" w:eastAsia="Times New Roman" w:hAnsi="Arial" w:cs="Arial"/>
                <w:sz w:val="22"/>
                <w:szCs w:val="22"/>
                <w:lang w:val="es-MX" w:eastAsia="es-MX"/>
              </w:rPr>
            </w:pPr>
            <w:r w:rsidRPr="007400D0">
              <w:rPr>
                <w:rFonts w:ascii="Arial" w:eastAsia="Times New Roman" w:hAnsi="Arial" w:cs="Arial"/>
                <w:sz w:val="22"/>
                <w:szCs w:val="22"/>
                <w:lang w:val="es-MX" w:eastAsia="es-MX"/>
              </w:rPr>
              <w:t xml:space="preserve">Caja de rodamientos (No. de parte 176-0917-010 </w:t>
            </w:r>
            <w:proofErr w:type="spellStart"/>
            <w:r w:rsidRPr="007400D0">
              <w:rPr>
                <w:rFonts w:ascii="Arial" w:eastAsia="Times New Roman" w:hAnsi="Arial" w:cs="Arial"/>
                <w:sz w:val="22"/>
                <w:szCs w:val="22"/>
                <w:lang w:val="es-MX" w:eastAsia="es-MX"/>
              </w:rPr>
              <w:t>Bearing</w:t>
            </w:r>
            <w:proofErr w:type="spellEnd"/>
            <w:r w:rsidRPr="007400D0">
              <w:rPr>
                <w:rFonts w:ascii="Arial" w:eastAsia="Times New Roman" w:hAnsi="Arial" w:cs="Arial"/>
                <w:sz w:val="22"/>
                <w:szCs w:val="22"/>
                <w:lang w:val="es-MX" w:eastAsia="es-MX"/>
              </w:rPr>
              <w:t xml:space="preserve"> </w:t>
            </w:r>
            <w:proofErr w:type="spellStart"/>
            <w:r w:rsidRPr="007400D0">
              <w:rPr>
                <w:rFonts w:ascii="Arial" w:eastAsia="Times New Roman" w:hAnsi="Arial" w:cs="Arial"/>
                <w:sz w:val="22"/>
                <w:szCs w:val="22"/>
                <w:lang w:val="es-MX" w:eastAsia="es-MX"/>
              </w:rPr>
              <w:t>Housing</w:t>
            </w:r>
            <w:proofErr w:type="spellEnd"/>
            <w:r w:rsidRPr="007400D0">
              <w:rPr>
                <w:rFonts w:ascii="Arial" w:eastAsia="Times New Roman" w:hAnsi="Arial" w:cs="Arial"/>
                <w:sz w:val="22"/>
                <w:szCs w:val="22"/>
                <w:lang w:val="es-MX" w:eastAsia="es-MX"/>
              </w:rPr>
              <w:t xml:space="preserve"> </w:t>
            </w:r>
            <w:proofErr w:type="spellStart"/>
            <w:r w:rsidRPr="007400D0">
              <w:rPr>
                <w:rFonts w:ascii="Arial" w:eastAsia="Times New Roman" w:hAnsi="Arial" w:cs="Arial"/>
                <w:sz w:val="22"/>
                <w:szCs w:val="22"/>
                <w:lang w:val="es-MX" w:eastAsia="es-MX"/>
              </w:rPr>
              <w:t>Arm</w:t>
            </w:r>
            <w:proofErr w:type="spellEnd"/>
            <w:r w:rsidRPr="007400D0">
              <w:rPr>
                <w:rFonts w:ascii="Arial" w:eastAsia="Times New Roman" w:hAnsi="Arial" w:cs="Arial"/>
                <w:sz w:val="22"/>
                <w:szCs w:val="22"/>
                <w:lang w:val="es-MX" w:eastAsia="es-MX"/>
              </w:rPr>
              <w:t>) para bomba centrífuga bipartida marca American-</w:t>
            </w:r>
            <w:proofErr w:type="spellStart"/>
            <w:r w:rsidRPr="007400D0">
              <w:rPr>
                <w:rFonts w:ascii="Arial" w:eastAsia="Times New Roman" w:hAnsi="Arial" w:cs="Arial"/>
                <w:sz w:val="22"/>
                <w:szCs w:val="22"/>
                <w:lang w:val="es-MX" w:eastAsia="es-MX"/>
              </w:rPr>
              <w:t>Marsh</w:t>
            </w:r>
            <w:proofErr w:type="spellEnd"/>
            <w:r w:rsidRPr="007400D0">
              <w:rPr>
                <w:rFonts w:ascii="Arial" w:eastAsia="Times New Roman" w:hAnsi="Arial" w:cs="Arial"/>
                <w:sz w:val="22"/>
                <w:szCs w:val="22"/>
                <w:lang w:val="es-MX" w:eastAsia="es-MX"/>
              </w:rPr>
              <w:t>, modelo caja bipartida VHD 12x14-14 VHD, No. de serie de la bomba 137328.</w:t>
            </w:r>
          </w:p>
        </w:tc>
        <w:tc>
          <w:tcPr>
            <w:tcW w:w="1337" w:type="dxa"/>
            <w:shd w:val="clear" w:color="auto" w:fill="auto"/>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Pieza</w:t>
            </w:r>
          </w:p>
        </w:tc>
        <w:tc>
          <w:tcPr>
            <w:tcW w:w="1143" w:type="dxa"/>
            <w:shd w:val="clear" w:color="auto" w:fill="auto"/>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4</w:t>
            </w:r>
          </w:p>
        </w:tc>
        <w:tc>
          <w:tcPr>
            <w:tcW w:w="2259" w:type="dxa"/>
            <w:vMerge/>
            <w:shd w:val="clear" w:color="auto" w:fill="auto"/>
            <w:vAlign w:val="center"/>
            <w:hideMark/>
          </w:tcPr>
          <w:p w:rsidR="007400D0" w:rsidRPr="007400D0" w:rsidRDefault="007400D0" w:rsidP="007400D0">
            <w:pPr>
              <w:rPr>
                <w:rFonts w:ascii="Arial" w:eastAsia="Times New Roman" w:hAnsi="Arial" w:cs="Arial"/>
                <w:b/>
                <w:bCs/>
                <w:sz w:val="22"/>
                <w:szCs w:val="22"/>
                <w:lang w:val="es-MX" w:eastAsia="es-MX"/>
              </w:rPr>
            </w:pPr>
          </w:p>
        </w:tc>
      </w:tr>
      <w:tr w:rsidR="007400D0" w:rsidRPr="007400D0" w:rsidTr="00EC33B2">
        <w:trPr>
          <w:trHeight w:val="1279"/>
          <w:jc w:val="center"/>
        </w:trPr>
        <w:tc>
          <w:tcPr>
            <w:tcW w:w="886" w:type="dxa"/>
            <w:shd w:val="clear" w:color="auto" w:fill="auto"/>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5</w:t>
            </w:r>
          </w:p>
        </w:tc>
        <w:tc>
          <w:tcPr>
            <w:tcW w:w="5823" w:type="dxa"/>
            <w:shd w:val="clear" w:color="auto" w:fill="auto"/>
            <w:vAlign w:val="center"/>
            <w:hideMark/>
          </w:tcPr>
          <w:p w:rsidR="007400D0" w:rsidRPr="007400D0" w:rsidRDefault="007400D0" w:rsidP="004D282D">
            <w:pPr>
              <w:jc w:val="both"/>
              <w:rPr>
                <w:rFonts w:ascii="Arial" w:eastAsia="Times New Roman" w:hAnsi="Arial" w:cs="Arial"/>
                <w:sz w:val="22"/>
                <w:szCs w:val="22"/>
                <w:lang w:val="es-MX" w:eastAsia="es-MX"/>
              </w:rPr>
            </w:pPr>
            <w:r w:rsidRPr="007400D0">
              <w:rPr>
                <w:rFonts w:ascii="Arial" w:eastAsia="Times New Roman" w:hAnsi="Arial" w:cs="Arial"/>
                <w:sz w:val="22"/>
                <w:szCs w:val="22"/>
                <w:lang w:val="es-MX" w:eastAsia="es-MX"/>
              </w:rPr>
              <w:t xml:space="preserve">Brida prensa </w:t>
            </w:r>
            <w:proofErr w:type="spellStart"/>
            <w:r w:rsidRPr="007400D0">
              <w:rPr>
                <w:rFonts w:ascii="Arial" w:eastAsia="Times New Roman" w:hAnsi="Arial" w:cs="Arial"/>
                <w:sz w:val="22"/>
                <w:szCs w:val="22"/>
                <w:lang w:val="es-MX" w:eastAsia="es-MX"/>
              </w:rPr>
              <w:t>estopero</w:t>
            </w:r>
            <w:proofErr w:type="spellEnd"/>
            <w:r w:rsidRPr="007400D0">
              <w:rPr>
                <w:rFonts w:ascii="Arial" w:eastAsia="Times New Roman" w:hAnsi="Arial" w:cs="Arial"/>
                <w:sz w:val="22"/>
                <w:szCs w:val="22"/>
                <w:lang w:val="es-MX" w:eastAsia="es-MX"/>
              </w:rPr>
              <w:t xml:space="preserve"> (</w:t>
            </w:r>
            <w:proofErr w:type="spellStart"/>
            <w:r w:rsidRPr="007400D0">
              <w:rPr>
                <w:rFonts w:ascii="Arial" w:eastAsia="Times New Roman" w:hAnsi="Arial" w:cs="Arial"/>
                <w:sz w:val="22"/>
                <w:szCs w:val="22"/>
                <w:lang w:val="es-MX" w:eastAsia="es-MX"/>
              </w:rPr>
              <w:t>Part</w:t>
            </w:r>
            <w:proofErr w:type="spellEnd"/>
            <w:r w:rsidRPr="007400D0">
              <w:rPr>
                <w:rFonts w:ascii="Arial" w:eastAsia="Times New Roman" w:hAnsi="Arial" w:cs="Arial"/>
                <w:sz w:val="22"/>
                <w:szCs w:val="22"/>
                <w:lang w:val="es-MX" w:eastAsia="es-MX"/>
              </w:rPr>
              <w:t xml:space="preserve"> </w:t>
            </w:r>
            <w:proofErr w:type="spellStart"/>
            <w:r w:rsidRPr="007400D0">
              <w:rPr>
                <w:rFonts w:ascii="Arial" w:eastAsia="Times New Roman" w:hAnsi="Arial" w:cs="Arial"/>
                <w:sz w:val="22"/>
                <w:szCs w:val="22"/>
                <w:lang w:val="es-MX" w:eastAsia="es-MX"/>
              </w:rPr>
              <w:t>list</w:t>
            </w:r>
            <w:proofErr w:type="spellEnd"/>
            <w:r w:rsidRPr="007400D0">
              <w:rPr>
                <w:rFonts w:ascii="Arial" w:eastAsia="Times New Roman" w:hAnsi="Arial" w:cs="Arial"/>
                <w:sz w:val="22"/>
                <w:szCs w:val="22"/>
                <w:lang w:val="es-MX" w:eastAsia="es-MX"/>
              </w:rPr>
              <w:t xml:space="preserve"> 71A </w:t>
            </w:r>
            <w:proofErr w:type="spellStart"/>
            <w:r w:rsidRPr="007400D0">
              <w:rPr>
                <w:rFonts w:ascii="Arial" w:eastAsia="Times New Roman" w:hAnsi="Arial" w:cs="Arial"/>
                <w:sz w:val="22"/>
                <w:szCs w:val="22"/>
                <w:lang w:val="es-MX" w:eastAsia="es-MX"/>
              </w:rPr>
              <w:t>Gland</w:t>
            </w:r>
            <w:proofErr w:type="spellEnd"/>
            <w:r w:rsidRPr="007400D0">
              <w:rPr>
                <w:rFonts w:ascii="Arial" w:eastAsia="Times New Roman" w:hAnsi="Arial" w:cs="Arial"/>
                <w:sz w:val="22"/>
                <w:szCs w:val="22"/>
                <w:lang w:val="es-MX" w:eastAsia="es-MX"/>
              </w:rPr>
              <w:t xml:space="preserve"> </w:t>
            </w:r>
            <w:proofErr w:type="spellStart"/>
            <w:r w:rsidRPr="007400D0">
              <w:rPr>
                <w:rFonts w:ascii="Arial" w:eastAsia="Times New Roman" w:hAnsi="Arial" w:cs="Arial"/>
                <w:sz w:val="22"/>
                <w:szCs w:val="22"/>
                <w:lang w:val="es-MX" w:eastAsia="es-MX"/>
              </w:rPr>
              <w:t>Assembly</w:t>
            </w:r>
            <w:proofErr w:type="spellEnd"/>
            <w:r w:rsidRPr="007400D0">
              <w:rPr>
                <w:rFonts w:ascii="Arial" w:eastAsia="Times New Roman" w:hAnsi="Arial" w:cs="Arial"/>
                <w:sz w:val="22"/>
                <w:szCs w:val="22"/>
                <w:lang w:val="es-MX" w:eastAsia="es-MX"/>
              </w:rPr>
              <w:t xml:space="preserve"> </w:t>
            </w:r>
            <w:proofErr w:type="spellStart"/>
            <w:r w:rsidRPr="007400D0">
              <w:rPr>
                <w:rFonts w:ascii="Arial" w:eastAsia="Times New Roman" w:hAnsi="Arial" w:cs="Arial"/>
                <w:sz w:val="22"/>
                <w:szCs w:val="22"/>
                <w:lang w:val="es-MX" w:eastAsia="es-MX"/>
              </w:rPr>
              <w:t>Inboard</w:t>
            </w:r>
            <w:proofErr w:type="spellEnd"/>
            <w:r w:rsidRPr="007400D0">
              <w:rPr>
                <w:rFonts w:ascii="Arial" w:eastAsia="Times New Roman" w:hAnsi="Arial" w:cs="Arial"/>
                <w:sz w:val="22"/>
                <w:szCs w:val="22"/>
                <w:lang w:val="es-MX" w:eastAsia="es-MX"/>
              </w:rPr>
              <w:t>), para bomba centrífuga bipartida marca American-</w:t>
            </w:r>
            <w:proofErr w:type="spellStart"/>
            <w:r w:rsidRPr="007400D0">
              <w:rPr>
                <w:rFonts w:ascii="Arial" w:eastAsia="Times New Roman" w:hAnsi="Arial" w:cs="Arial"/>
                <w:sz w:val="22"/>
                <w:szCs w:val="22"/>
                <w:lang w:val="es-MX" w:eastAsia="es-MX"/>
              </w:rPr>
              <w:t>Marsh</w:t>
            </w:r>
            <w:proofErr w:type="spellEnd"/>
            <w:r w:rsidRPr="007400D0">
              <w:rPr>
                <w:rFonts w:ascii="Arial" w:eastAsia="Times New Roman" w:hAnsi="Arial" w:cs="Arial"/>
                <w:sz w:val="22"/>
                <w:szCs w:val="22"/>
                <w:lang w:val="es-MX" w:eastAsia="es-MX"/>
              </w:rPr>
              <w:t>, modelo caja bipartida VHD 12x14-14 VHD, No. de serie de la bomba 137328.</w:t>
            </w:r>
          </w:p>
        </w:tc>
        <w:tc>
          <w:tcPr>
            <w:tcW w:w="1337" w:type="dxa"/>
            <w:shd w:val="clear" w:color="auto" w:fill="auto"/>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Pieza</w:t>
            </w:r>
          </w:p>
        </w:tc>
        <w:tc>
          <w:tcPr>
            <w:tcW w:w="1143" w:type="dxa"/>
            <w:shd w:val="clear" w:color="auto" w:fill="auto"/>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4</w:t>
            </w:r>
          </w:p>
        </w:tc>
        <w:tc>
          <w:tcPr>
            <w:tcW w:w="2259" w:type="dxa"/>
            <w:vMerge/>
            <w:shd w:val="clear" w:color="auto" w:fill="auto"/>
            <w:vAlign w:val="center"/>
            <w:hideMark/>
          </w:tcPr>
          <w:p w:rsidR="007400D0" w:rsidRPr="007400D0" w:rsidRDefault="007400D0" w:rsidP="007400D0">
            <w:pPr>
              <w:rPr>
                <w:rFonts w:ascii="Arial" w:eastAsia="Times New Roman" w:hAnsi="Arial" w:cs="Arial"/>
                <w:b/>
                <w:bCs/>
                <w:sz w:val="22"/>
                <w:szCs w:val="22"/>
                <w:lang w:val="es-MX" w:eastAsia="es-MX"/>
              </w:rPr>
            </w:pPr>
          </w:p>
        </w:tc>
      </w:tr>
      <w:tr w:rsidR="007400D0" w:rsidRPr="007400D0" w:rsidTr="00EC33B2">
        <w:trPr>
          <w:trHeight w:val="1065"/>
          <w:jc w:val="center"/>
        </w:trPr>
        <w:tc>
          <w:tcPr>
            <w:tcW w:w="886" w:type="dxa"/>
            <w:shd w:val="clear" w:color="auto" w:fill="auto"/>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lastRenderedPageBreak/>
              <w:t>6</w:t>
            </w:r>
          </w:p>
        </w:tc>
        <w:tc>
          <w:tcPr>
            <w:tcW w:w="5823" w:type="dxa"/>
            <w:shd w:val="clear" w:color="auto" w:fill="auto"/>
            <w:vAlign w:val="center"/>
            <w:hideMark/>
          </w:tcPr>
          <w:p w:rsidR="007400D0" w:rsidRPr="007400D0" w:rsidRDefault="007400D0" w:rsidP="004D282D">
            <w:pPr>
              <w:jc w:val="both"/>
              <w:rPr>
                <w:rFonts w:ascii="Arial" w:eastAsia="Times New Roman" w:hAnsi="Arial" w:cs="Arial"/>
                <w:sz w:val="22"/>
                <w:szCs w:val="22"/>
                <w:lang w:val="es-MX" w:eastAsia="es-MX"/>
              </w:rPr>
            </w:pPr>
            <w:r w:rsidRPr="007400D0">
              <w:rPr>
                <w:rFonts w:ascii="Arial" w:eastAsia="Times New Roman" w:hAnsi="Arial" w:cs="Arial"/>
                <w:sz w:val="22"/>
                <w:szCs w:val="22"/>
                <w:lang w:val="es-MX" w:eastAsia="es-MX"/>
              </w:rPr>
              <w:t>Sello mecánico (</w:t>
            </w:r>
            <w:proofErr w:type="spellStart"/>
            <w:r w:rsidRPr="007400D0">
              <w:rPr>
                <w:rFonts w:ascii="Arial" w:eastAsia="Times New Roman" w:hAnsi="Arial" w:cs="Arial"/>
                <w:sz w:val="22"/>
                <w:szCs w:val="22"/>
                <w:lang w:val="es-MX" w:eastAsia="es-MX"/>
              </w:rPr>
              <w:t>Part</w:t>
            </w:r>
            <w:proofErr w:type="spellEnd"/>
            <w:r w:rsidRPr="007400D0">
              <w:rPr>
                <w:rFonts w:ascii="Arial" w:eastAsia="Times New Roman" w:hAnsi="Arial" w:cs="Arial"/>
                <w:sz w:val="22"/>
                <w:szCs w:val="22"/>
                <w:lang w:val="es-MX" w:eastAsia="es-MX"/>
              </w:rPr>
              <w:t xml:space="preserve"> </w:t>
            </w:r>
            <w:proofErr w:type="spellStart"/>
            <w:r w:rsidRPr="007400D0">
              <w:rPr>
                <w:rFonts w:ascii="Arial" w:eastAsia="Times New Roman" w:hAnsi="Arial" w:cs="Arial"/>
                <w:sz w:val="22"/>
                <w:szCs w:val="22"/>
                <w:lang w:val="es-MX" w:eastAsia="es-MX"/>
              </w:rPr>
              <w:t>list</w:t>
            </w:r>
            <w:proofErr w:type="spellEnd"/>
            <w:r w:rsidRPr="007400D0">
              <w:rPr>
                <w:rFonts w:ascii="Arial" w:eastAsia="Times New Roman" w:hAnsi="Arial" w:cs="Arial"/>
                <w:sz w:val="22"/>
                <w:szCs w:val="22"/>
                <w:lang w:val="es-MX" w:eastAsia="es-MX"/>
              </w:rPr>
              <w:t xml:space="preserve"> 331-B) de 2.750"- C20/E7X14/E7-S304, para bomba centrífuga bipartida marca American-</w:t>
            </w:r>
            <w:proofErr w:type="spellStart"/>
            <w:r w:rsidRPr="007400D0">
              <w:rPr>
                <w:rFonts w:ascii="Arial" w:eastAsia="Times New Roman" w:hAnsi="Arial" w:cs="Arial"/>
                <w:sz w:val="22"/>
                <w:szCs w:val="22"/>
                <w:lang w:val="es-MX" w:eastAsia="es-MX"/>
              </w:rPr>
              <w:t>Marsh</w:t>
            </w:r>
            <w:proofErr w:type="spellEnd"/>
            <w:r w:rsidRPr="007400D0">
              <w:rPr>
                <w:rFonts w:ascii="Arial" w:eastAsia="Times New Roman" w:hAnsi="Arial" w:cs="Arial"/>
                <w:sz w:val="22"/>
                <w:szCs w:val="22"/>
                <w:lang w:val="es-MX" w:eastAsia="es-MX"/>
              </w:rPr>
              <w:t>, modelo 12x14-14 VHD, No. de serie de la bomba 137328</w:t>
            </w:r>
          </w:p>
        </w:tc>
        <w:tc>
          <w:tcPr>
            <w:tcW w:w="1337" w:type="dxa"/>
            <w:shd w:val="clear" w:color="auto" w:fill="auto"/>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Pieza</w:t>
            </w:r>
          </w:p>
        </w:tc>
        <w:tc>
          <w:tcPr>
            <w:tcW w:w="1143" w:type="dxa"/>
            <w:shd w:val="clear" w:color="auto" w:fill="auto"/>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4</w:t>
            </w:r>
          </w:p>
        </w:tc>
        <w:tc>
          <w:tcPr>
            <w:tcW w:w="2259" w:type="dxa"/>
            <w:vMerge/>
            <w:shd w:val="clear" w:color="auto" w:fill="auto"/>
            <w:vAlign w:val="center"/>
            <w:hideMark/>
          </w:tcPr>
          <w:p w:rsidR="007400D0" w:rsidRPr="007400D0" w:rsidRDefault="007400D0" w:rsidP="007400D0">
            <w:pPr>
              <w:rPr>
                <w:rFonts w:ascii="Arial" w:eastAsia="Times New Roman" w:hAnsi="Arial" w:cs="Arial"/>
                <w:b/>
                <w:bCs/>
                <w:sz w:val="22"/>
                <w:szCs w:val="22"/>
                <w:lang w:val="es-MX" w:eastAsia="es-MX"/>
              </w:rPr>
            </w:pPr>
          </w:p>
        </w:tc>
      </w:tr>
      <w:tr w:rsidR="007400D0" w:rsidRPr="007400D0" w:rsidTr="00EC33B2">
        <w:trPr>
          <w:trHeight w:val="435"/>
          <w:jc w:val="center"/>
        </w:trPr>
        <w:tc>
          <w:tcPr>
            <w:tcW w:w="886" w:type="dxa"/>
            <w:shd w:val="clear" w:color="auto" w:fill="auto"/>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7</w:t>
            </w:r>
          </w:p>
        </w:tc>
        <w:tc>
          <w:tcPr>
            <w:tcW w:w="5823" w:type="dxa"/>
            <w:shd w:val="clear" w:color="auto" w:fill="auto"/>
            <w:vAlign w:val="center"/>
            <w:hideMark/>
          </w:tcPr>
          <w:p w:rsidR="007400D0" w:rsidRPr="007400D0" w:rsidRDefault="007400D0" w:rsidP="004D282D">
            <w:pPr>
              <w:jc w:val="both"/>
              <w:rPr>
                <w:rFonts w:ascii="Arial" w:eastAsia="Times New Roman" w:hAnsi="Arial" w:cs="Arial"/>
                <w:sz w:val="22"/>
                <w:szCs w:val="22"/>
                <w:lang w:val="es-MX" w:eastAsia="es-MX"/>
              </w:rPr>
            </w:pPr>
            <w:r w:rsidRPr="007400D0">
              <w:rPr>
                <w:rFonts w:ascii="Arial" w:eastAsia="Times New Roman" w:hAnsi="Arial" w:cs="Arial"/>
                <w:sz w:val="22"/>
                <w:szCs w:val="22"/>
                <w:lang w:val="es-MX" w:eastAsia="es-MX"/>
              </w:rPr>
              <w:t>Rodamiento radial (</w:t>
            </w:r>
            <w:proofErr w:type="spellStart"/>
            <w:r w:rsidRPr="007400D0">
              <w:rPr>
                <w:rFonts w:ascii="Arial" w:eastAsia="Times New Roman" w:hAnsi="Arial" w:cs="Arial"/>
                <w:sz w:val="22"/>
                <w:szCs w:val="22"/>
                <w:lang w:val="es-MX" w:eastAsia="es-MX"/>
              </w:rPr>
              <w:t>Part</w:t>
            </w:r>
            <w:proofErr w:type="spellEnd"/>
            <w:r w:rsidRPr="007400D0">
              <w:rPr>
                <w:rFonts w:ascii="Arial" w:eastAsia="Times New Roman" w:hAnsi="Arial" w:cs="Arial"/>
                <w:sz w:val="22"/>
                <w:szCs w:val="22"/>
                <w:lang w:val="es-MX" w:eastAsia="es-MX"/>
              </w:rPr>
              <w:t xml:space="preserve"> </w:t>
            </w:r>
            <w:proofErr w:type="spellStart"/>
            <w:r w:rsidRPr="007400D0">
              <w:rPr>
                <w:rFonts w:ascii="Arial" w:eastAsia="Times New Roman" w:hAnsi="Arial" w:cs="Arial"/>
                <w:sz w:val="22"/>
                <w:szCs w:val="22"/>
                <w:lang w:val="es-MX" w:eastAsia="es-MX"/>
              </w:rPr>
              <w:t>list</w:t>
            </w:r>
            <w:proofErr w:type="spellEnd"/>
            <w:r w:rsidRPr="007400D0">
              <w:rPr>
                <w:rFonts w:ascii="Arial" w:eastAsia="Times New Roman" w:hAnsi="Arial" w:cs="Arial"/>
                <w:sz w:val="22"/>
                <w:szCs w:val="22"/>
                <w:lang w:val="es-MX" w:eastAsia="es-MX"/>
              </w:rPr>
              <w:t xml:space="preserve"> 81N)</w:t>
            </w:r>
          </w:p>
        </w:tc>
        <w:tc>
          <w:tcPr>
            <w:tcW w:w="1337" w:type="dxa"/>
            <w:shd w:val="clear" w:color="auto" w:fill="auto"/>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Pieza</w:t>
            </w:r>
          </w:p>
        </w:tc>
        <w:tc>
          <w:tcPr>
            <w:tcW w:w="1143" w:type="dxa"/>
            <w:shd w:val="clear" w:color="auto" w:fill="auto"/>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4</w:t>
            </w:r>
          </w:p>
        </w:tc>
        <w:tc>
          <w:tcPr>
            <w:tcW w:w="2259" w:type="dxa"/>
            <w:vMerge/>
            <w:shd w:val="clear" w:color="auto" w:fill="auto"/>
            <w:vAlign w:val="center"/>
            <w:hideMark/>
          </w:tcPr>
          <w:p w:rsidR="007400D0" w:rsidRPr="007400D0" w:rsidRDefault="007400D0" w:rsidP="007400D0">
            <w:pPr>
              <w:rPr>
                <w:rFonts w:ascii="Arial" w:eastAsia="Times New Roman" w:hAnsi="Arial" w:cs="Arial"/>
                <w:b/>
                <w:bCs/>
                <w:sz w:val="22"/>
                <w:szCs w:val="22"/>
                <w:lang w:val="es-MX" w:eastAsia="es-MX"/>
              </w:rPr>
            </w:pPr>
          </w:p>
        </w:tc>
      </w:tr>
      <w:tr w:rsidR="007400D0" w:rsidRPr="007400D0" w:rsidTr="00EC33B2">
        <w:trPr>
          <w:trHeight w:val="405"/>
          <w:jc w:val="center"/>
        </w:trPr>
        <w:tc>
          <w:tcPr>
            <w:tcW w:w="886" w:type="dxa"/>
            <w:shd w:val="clear" w:color="auto" w:fill="auto"/>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8</w:t>
            </w:r>
          </w:p>
        </w:tc>
        <w:tc>
          <w:tcPr>
            <w:tcW w:w="5823" w:type="dxa"/>
            <w:shd w:val="clear" w:color="auto" w:fill="auto"/>
            <w:vAlign w:val="center"/>
            <w:hideMark/>
          </w:tcPr>
          <w:p w:rsidR="007400D0" w:rsidRPr="007400D0" w:rsidRDefault="007400D0" w:rsidP="004D282D">
            <w:pPr>
              <w:jc w:val="both"/>
              <w:rPr>
                <w:rFonts w:ascii="Arial" w:eastAsia="Times New Roman" w:hAnsi="Arial" w:cs="Arial"/>
                <w:sz w:val="22"/>
                <w:szCs w:val="22"/>
                <w:lang w:val="es-MX" w:eastAsia="es-MX"/>
              </w:rPr>
            </w:pPr>
            <w:r w:rsidRPr="007400D0">
              <w:rPr>
                <w:rFonts w:ascii="Arial" w:eastAsia="Times New Roman" w:hAnsi="Arial" w:cs="Arial"/>
                <w:sz w:val="22"/>
                <w:szCs w:val="22"/>
                <w:lang w:val="es-MX" w:eastAsia="es-MX"/>
              </w:rPr>
              <w:t>Rodamiento de empuje (</w:t>
            </w:r>
            <w:proofErr w:type="spellStart"/>
            <w:r w:rsidRPr="007400D0">
              <w:rPr>
                <w:rFonts w:ascii="Arial" w:eastAsia="Times New Roman" w:hAnsi="Arial" w:cs="Arial"/>
                <w:sz w:val="22"/>
                <w:szCs w:val="22"/>
                <w:lang w:val="es-MX" w:eastAsia="es-MX"/>
              </w:rPr>
              <w:t>Part</w:t>
            </w:r>
            <w:proofErr w:type="spellEnd"/>
            <w:r w:rsidRPr="007400D0">
              <w:rPr>
                <w:rFonts w:ascii="Arial" w:eastAsia="Times New Roman" w:hAnsi="Arial" w:cs="Arial"/>
                <w:sz w:val="22"/>
                <w:szCs w:val="22"/>
                <w:lang w:val="es-MX" w:eastAsia="es-MX"/>
              </w:rPr>
              <w:t xml:space="preserve"> </w:t>
            </w:r>
            <w:proofErr w:type="spellStart"/>
            <w:r w:rsidRPr="007400D0">
              <w:rPr>
                <w:rFonts w:ascii="Arial" w:eastAsia="Times New Roman" w:hAnsi="Arial" w:cs="Arial"/>
                <w:sz w:val="22"/>
                <w:szCs w:val="22"/>
                <w:lang w:val="es-MX" w:eastAsia="es-MX"/>
              </w:rPr>
              <w:t>list</w:t>
            </w:r>
            <w:proofErr w:type="spellEnd"/>
            <w:r w:rsidRPr="007400D0">
              <w:rPr>
                <w:rFonts w:ascii="Arial" w:eastAsia="Times New Roman" w:hAnsi="Arial" w:cs="Arial"/>
                <w:sz w:val="22"/>
                <w:szCs w:val="22"/>
                <w:lang w:val="es-MX" w:eastAsia="es-MX"/>
              </w:rPr>
              <w:t xml:space="preserve"> 81P)</w:t>
            </w:r>
          </w:p>
        </w:tc>
        <w:tc>
          <w:tcPr>
            <w:tcW w:w="1337" w:type="dxa"/>
            <w:shd w:val="clear" w:color="auto" w:fill="auto"/>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Pieza</w:t>
            </w:r>
          </w:p>
        </w:tc>
        <w:tc>
          <w:tcPr>
            <w:tcW w:w="1143" w:type="dxa"/>
            <w:shd w:val="clear" w:color="auto" w:fill="auto"/>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2</w:t>
            </w:r>
          </w:p>
        </w:tc>
        <w:tc>
          <w:tcPr>
            <w:tcW w:w="2259" w:type="dxa"/>
            <w:vMerge/>
            <w:shd w:val="clear" w:color="auto" w:fill="auto"/>
            <w:vAlign w:val="center"/>
            <w:hideMark/>
          </w:tcPr>
          <w:p w:rsidR="007400D0" w:rsidRPr="007400D0" w:rsidRDefault="007400D0" w:rsidP="007400D0">
            <w:pPr>
              <w:rPr>
                <w:rFonts w:ascii="Arial" w:eastAsia="Times New Roman" w:hAnsi="Arial" w:cs="Arial"/>
                <w:b/>
                <w:bCs/>
                <w:sz w:val="22"/>
                <w:szCs w:val="22"/>
                <w:lang w:val="es-MX" w:eastAsia="es-MX"/>
              </w:rPr>
            </w:pPr>
          </w:p>
        </w:tc>
      </w:tr>
      <w:tr w:rsidR="007400D0" w:rsidRPr="007400D0" w:rsidTr="00EC33B2">
        <w:trPr>
          <w:trHeight w:val="979"/>
          <w:jc w:val="center"/>
        </w:trPr>
        <w:tc>
          <w:tcPr>
            <w:tcW w:w="886" w:type="dxa"/>
            <w:shd w:val="clear" w:color="auto" w:fill="auto"/>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9</w:t>
            </w:r>
          </w:p>
        </w:tc>
        <w:tc>
          <w:tcPr>
            <w:tcW w:w="5823" w:type="dxa"/>
            <w:shd w:val="clear" w:color="auto" w:fill="auto"/>
            <w:vAlign w:val="center"/>
            <w:hideMark/>
          </w:tcPr>
          <w:p w:rsidR="007400D0" w:rsidRPr="007400D0" w:rsidRDefault="007400D0" w:rsidP="004D282D">
            <w:pPr>
              <w:jc w:val="both"/>
              <w:rPr>
                <w:rFonts w:ascii="Arial" w:eastAsia="Times New Roman" w:hAnsi="Arial" w:cs="Arial"/>
                <w:sz w:val="22"/>
                <w:szCs w:val="22"/>
                <w:lang w:val="es-MX" w:eastAsia="es-MX"/>
              </w:rPr>
            </w:pPr>
            <w:r w:rsidRPr="007400D0">
              <w:rPr>
                <w:rFonts w:ascii="Arial" w:eastAsia="Times New Roman" w:hAnsi="Arial" w:cs="Arial"/>
                <w:sz w:val="22"/>
                <w:szCs w:val="22"/>
                <w:lang w:val="es-MX" w:eastAsia="es-MX"/>
              </w:rPr>
              <w:t>Desarmado de componentes y Limpieza con chorro de arena (</w:t>
            </w:r>
            <w:proofErr w:type="spellStart"/>
            <w:r w:rsidRPr="007400D0">
              <w:rPr>
                <w:rFonts w:ascii="Arial" w:eastAsia="Times New Roman" w:hAnsi="Arial" w:cs="Arial"/>
                <w:sz w:val="22"/>
                <w:szCs w:val="22"/>
                <w:lang w:val="es-MX" w:eastAsia="es-MX"/>
              </w:rPr>
              <w:t>sand-blast</w:t>
            </w:r>
            <w:proofErr w:type="spellEnd"/>
            <w:r w:rsidRPr="007400D0">
              <w:rPr>
                <w:rFonts w:ascii="Arial" w:eastAsia="Times New Roman" w:hAnsi="Arial" w:cs="Arial"/>
                <w:sz w:val="22"/>
                <w:szCs w:val="22"/>
                <w:lang w:val="es-MX" w:eastAsia="es-MX"/>
              </w:rPr>
              <w:t>) de carcasa y base de bomba, aplicación  de pintura epóxica de altos sólidos.</w:t>
            </w:r>
          </w:p>
        </w:tc>
        <w:tc>
          <w:tcPr>
            <w:tcW w:w="1337" w:type="dxa"/>
            <w:shd w:val="clear" w:color="auto" w:fill="auto"/>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SERVICIO</w:t>
            </w:r>
          </w:p>
        </w:tc>
        <w:tc>
          <w:tcPr>
            <w:tcW w:w="1143" w:type="dxa"/>
            <w:shd w:val="clear" w:color="auto" w:fill="auto"/>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2</w:t>
            </w:r>
          </w:p>
        </w:tc>
        <w:tc>
          <w:tcPr>
            <w:tcW w:w="2259" w:type="dxa"/>
            <w:vMerge/>
            <w:shd w:val="clear" w:color="auto" w:fill="auto"/>
            <w:vAlign w:val="center"/>
            <w:hideMark/>
          </w:tcPr>
          <w:p w:rsidR="007400D0" w:rsidRPr="007400D0" w:rsidRDefault="007400D0" w:rsidP="007400D0">
            <w:pPr>
              <w:rPr>
                <w:rFonts w:ascii="Arial" w:eastAsia="Times New Roman" w:hAnsi="Arial" w:cs="Arial"/>
                <w:b/>
                <w:bCs/>
                <w:sz w:val="22"/>
                <w:szCs w:val="22"/>
                <w:lang w:val="es-MX" w:eastAsia="es-MX"/>
              </w:rPr>
            </w:pPr>
          </w:p>
        </w:tc>
      </w:tr>
      <w:tr w:rsidR="007400D0" w:rsidRPr="007400D0" w:rsidTr="00EC33B2">
        <w:trPr>
          <w:trHeight w:val="979"/>
          <w:jc w:val="center"/>
        </w:trPr>
        <w:tc>
          <w:tcPr>
            <w:tcW w:w="886" w:type="dxa"/>
            <w:shd w:val="clear" w:color="auto" w:fill="auto"/>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10</w:t>
            </w:r>
          </w:p>
        </w:tc>
        <w:tc>
          <w:tcPr>
            <w:tcW w:w="5823" w:type="dxa"/>
            <w:shd w:val="clear" w:color="auto" w:fill="auto"/>
            <w:vAlign w:val="center"/>
            <w:hideMark/>
          </w:tcPr>
          <w:p w:rsidR="007400D0" w:rsidRPr="007400D0" w:rsidRDefault="007400D0" w:rsidP="004D282D">
            <w:pPr>
              <w:jc w:val="both"/>
              <w:rPr>
                <w:rFonts w:ascii="Arial" w:eastAsia="Times New Roman" w:hAnsi="Arial" w:cs="Arial"/>
                <w:sz w:val="22"/>
                <w:szCs w:val="22"/>
                <w:lang w:val="es-MX" w:eastAsia="es-MX"/>
              </w:rPr>
            </w:pPr>
            <w:r w:rsidRPr="007400D0">
              <w:rPr>
                <w:rFonts w:ascii="Arial" w:eastAsia="Times New Roman" w:hAnsi="Arial" w:cs="Arial"/>
                <w:sz w:val="22"/>
                <w:szCs w:val="22"/>
                <w:lang w:val="es-MX" w:eastAsia="es-MX"/>
              </w:rPr>
              <w:t>Armado de bomba conforme a especificaciones del fabricante, incluye suministro de empaques y tornillería, transportación al sitio para su instalación. Garantía de 1 año por armado, materiales y desempeño hidráulico.</w:t>
            </w:r>
          </w:p>
        </w:tc>
        <w:tc>
          <w:tcPr>
            <w:tcW w:w="1337" w:type="dxa"/>
            <w:shd w:val="clear" w:color="auto" w:fill="auto"/>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SERVICIO</w:t>
            </w:r>
          </w:p>
        </w:tc>
        <w:tc>
          <w:tcPr>
            <w:tcW w:w="1143" w:type="dxa"/>
            <w:shd w:val="clear" w:color="auto" w:fill="auto"/>
            <w:vAlign w:val="center"/>
            <w:hideMark/>
          </w:tcPr>
          <w:p w:rsidR="007400D0" w:rsidRPr="007400D0" w:rsidRDefault="007400D0" w:rsidP="007400D0">
            <w:pPr>
              <w:jc w:val="center"/>
              <w:rPr>
                <w:rFonts w:ascii="Arial" w:eastAsia="Times New Roman" w:hAnsi="Arial" w:cs="Arial"/>
                <w:b/>
                <w:bCs/>
                <w:sz w:val="22"/>
                <w:szCs w:val="22"/>
                <w:lang w:val="es-MX" w:eastAsia="es-MX"/>
              </w:rPr>
            </w:pPr>
            <w:r w:rsidRPr="007400D0">
              <w:rPr>
                <w:rFonts w:ascii="Arial" w:eastAsia="Times New Roman" w:hAnsi="Arial" w:cs="Arial"/>
                <w:b/>
                <w:bCs/>
                <w:sz w:val="22"/>
                <w:szCs w:val="22"/>
                <w:lang w:val="es-MX" w:eastAsia="es-MX"/>
              </w:rPr>
              <w:t>2</w:t>
            </w:r>
          </w:p>
        </w:tc>
        <w:tc>
          <w:tcPr>
            <w:tcW w:w="2259" w:type="dxa"/>
            <w:vMerge/>
            <w:shd w:val="clear" w:color="auto" w:fill="auto"/>
            <w:vAlign w:val="center"/>
            <w:hideMark/>
          </w:tcPr>
          <w:p w:rsidR="007400D0" w:rsidRPr="007400D0" w:rsidRDefault="007400D0" w:rsidP="007400D0">
            <w:pPr>
              <w:rPr>
                <w:rFonts w:ascii="Arial" w:eastAsia="Times New Roman" w:hAnsi="Arial" w:cs="Arial"/>
                <w:b/>
                <w:bCs/>
                <w:sz w:val="22"/>
                <w:szCs w:val="22"/>
                <w:lang w:val="es-MX" w:eastAsia="es-MX"/>
              </w:rPr>
            </w:pPr>
          </w:p>
        </w:tc>
      </w:tr>
    </w:tbl>
    <w:p w:rsidR="007400D0" w:rsidRDefault="007400D0" w:rsidP="00B43ECE">
      <w:pPr>
        <w:pStyle w:val="Textoindependiente2"/>
        <w:ind w:left="1134"/>
        <w:rPr>
          <w:rFonts w:ascii="Arial" w:hAnsi="Arial" w:cs="Arial"/>
          <w:bCs/>
          <w:sz w:val="24"/>
          <w:szCs w:val="24"/>
        </w:rPr>
      </w:pPr>
    </w:p>
    <w:p w:rsidR="007400D0" w:rsidRDefault="007400D0" w:rsidP="00B43ECE">
      <w:pPr>
        <w:pStyle w:val="Textoindependiente2"/>
        <w:ind w:left="1134"/>
        <w:rPr>
          <w:rFonts w:ascii="Arial" w:hAnsi="Arial" w:cs="Arial"/>
          <w:bCs/>
          <w:sz w:val="24"/>
          <w:szCs w:val="24"/>
        </w:rPr>
      </w:pPr>
    </w:p>
    <w:p w:rsidR="00EC33B2" w:rsidRDefault="00EC33B2" w:rsidP="00B43ECE">
      <w:pPr>
        <w:pStyle w:val="Textoindependiente2"/>
        <w:ind w:left="1134"/>
        <w:rPr>
          <w:rFonts w:ascii="Arial" w:hAnsi="Arial" w:cs="Arial"/>
          <w:bCs/>
          <w:sz w:val="24"/>
          <w:szCs w:val="24"/>
        </w:rPr>
      </w:pPr>
    </w:p>
    <w:tbl>
      <w:tblPr>
        <w:tblW w:w="112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86"/>
        <w:gridCol w:w="5888"/>
        <w:gridCol w:w="1418"/>
        <w:gridCol w:w="1082"/>
        <w:gridCol w:w="2005"/>
      </w:tblGrid>
      <w:tr w:rsidR="00EC33B2" w:rsidRPr="00EC33B2" w:rsidTr="003B5F07">
        <w:trPr>
          <w:trHeight w:val="405"/>
          <w:tblHeader/>
          <w:jc w:val="center"/>
        </w:trPr>
        <w:tc>
          <w:tcPr>
            <w:tcW w:w="11279" w:type="dxa"/>
            <w:gridSpan w:val="5"/>
            <w:shd w:val="clear" w:color="auto" w:fill="D9D9D9" w:themeFill="background1" w:themeFillShade="D9"/>
            <w:noWrap/>
            <w:vAlign w:val="bottom"/>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PAQUETE 4</w:t>
            </w:r>
          </w:p>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REPARACIÓN DE BOMBA CENTRÍFUGA PARA APLICACIÓN EN AGUAS RESIDUALES Y MANEJO DE SÓLIDOS, MARCA CORNELL MODELO 14NHG28-VC20, 700 HP MÁXIMO, NO. DE SERIE 140412-25.00, INCLUYE EL SUMINISTRO Y MANO DE OBRA DE LOS SIGUIENTES CONCEPTOS:</w:t>
            </w:r>
          </w:p>
        </w:tc>
      </w:tr>
      <w:tr w:rsidR="00EC33B2" w:rsidRPr="00EC33B2" w:rsidTr="003B5F07">
        <w:trPr>
          <w:trHeight w:val="630"/>
          <w:tblHeader/>
          <w:jc w:val="center"/>
        </w:trPr>
        <w:tc>
          <w:tcPr>
            <w:tcW w:w="886" w:type="dxa"/>
            <w:shd w:val="clear" w:color="auto" w:fill="D9D9D9" w:themeFill="background1" w:themeFillShade="D9"/>
            <w:vAlign w:val="center"/>
            <w:hideMark/>
          </w:tcPr>
          <w:p w:rsidR="00EC33B2" w:rsidRPr="00EC33B2" w:rsidRDefault="00EC33B2" w:rsidP="00EC33B2">
            <w:pPr>
              <w:jc w:val="center"/>
              <w:rPr>
                <w:rFonts w:ascii="Arial" w:eastAsia="Times New Roman" w:hAnsi="Arial" w:cs="Arial"/>
                <w:b/>
                <w:bCs/>
                <w:sz w:val="22"/>
                <w:szCs w:val="22"/>
                <w:lang w:val="es-MX" w:eastAsia="es-MX"/>
              </w:rPr>
            </w:pPr>
            <w:r>
              <w:rPr>
                <w:rFonts w:ascii="Arial" w:eastAsia="Times New Roman" w:hAnsi="Arial" w:cs="Arial"/>
                <w:b/>
                <w:bCs/>
                <w:sz w:val="22"/>
                <w:szCs w:val="22"/>
                <w:lang w:val="es-MX" w:eastAsia="es-MX"/>
              </w:rPr>
              <w:t>Partida</w:t>
            </w:r>
          </w:p>
        </w:tc>
        <w:tc>
          <w:tcPr>
            <w:tcW w:w="5888" w:type="dxa"/>
            <w:shd w:val="clear" w:color="auto" w:fill="D9D9D9" w:themeFill="background1" w:themeFillShade="D9"/>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Descripción</w:t>
            </w:r>
          </w:p>
        </w:tc>
        <w:tc>
          <w:tcPr>
            <w:tcW w:w="1418" w:type="dxa"/>
            <w:shd w:val="clear" w:color="auto" w:fill="D9D9D9" w:themeFill="background1" w:themeFillShade="D9"/>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Unidad de Medida</w:t>
            </w:r>
          </w:p>
        </w:tc>
        <w:tc>
          <w:tcPr>
            <w:tcW w:w="1082" w:type="dxa"/>
            <w:shd w:val="clear" w:color="auto" w:fill="D9D9D9" w:themeFill="background1" w:themeFillShade="D9"/>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Cantidad</w:t>
            </w:r>
          </w:p>
        </w:tc>
        <w:tc>
          <w:tcPr>
            <w:tcW w:w="2005" w:type="dxa"/>
            <w:shd w:val="clear" w:color="auto" w:fill="D9D9D9" w:themeFill="background1" w:themeFillShade="D9"/>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Plazo de entrega</w:t>
            </w:r>
          </w:p>
        </w:tc>
      </w:tr>
      <w:tr w:rsidR="00EC33B2" w:rsidRPr="00EC33B2" w:rsidTr="003B5F07">
        <w:trPr>
          <w:trHeight w:val="1110"/>
          <w:jc w:val="center"/>
        </w:trPr>
        <w:tc>
          <w:tcPr>
            <w:tcW w:w="886"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1</w:t>
            </w:r>
          </w:p>
        </w:tc>
        <w:tc>
          <w:tcPr>
            <w:tcW w:w="5888" w:type="dxa"/>
            <w:shd w:val="clear" w:color="auto" w:fill="auto"/>
            <w:vAlign w:val="center"/>
            <w:hideMark/>
          </w:tcPr>
          <w:p w:rsidR="00EC33B2" w:rsidRPr="00EC33B2" w:rsidRDefault="00EC33B2" w:rsidP="00EC33B2">
            <w:pPr>
              <w:jc w:val="both"/>
              <w:rPr>
                <w:rFonts w:ascii="Arial" w:eastAsia="Times New Roman" w:hAnsi="Arial" w:cs="Arial"/>
                <w:sz w:val="22"/>
                <w:szCs w:val="22"/>
                <w:lang w:val="es-MX" w:eastAsia="es-MX"/>
              </w:rPr>
            </w:pPr>
            <w:r w:rsidRPr="00EC33B2">
              <w:rPr>
                <w:rFonts w:ascii="Arial" w:eastAsia="Times New Roman" w:hAnsi="Arial" w:cs="Arial"/>
                <w:sz w:val="22"/>
                <w:szCs w:val="22"/>
                <w:lang w:val="es-MX" w:eastAsia="es-MX"/>
              </w:rPr>
              <w:t>Flecha motriz (</w:t>
            </w:r>
            <w:proofErr w:type="spellStart"/>
            <w:r w:rsidRPr="00EC33B2">
              <w:rPr>
                <w:rFonts w:ascii="Arial" w:eastAsia="Times New Roman" w:hAnsi="Arial" w:cs="Arial"/>
                <w:sz w:val="22"/>
                <w:szCs w:val="22"/>
                <w:lang w:val="es-MX" w:eastAsia="es-MX"/>
              </w:rPr>
              <w:t>Part</w:t>
            </w:r>
            <w:proofErr w:type="spellEnd"/>
            <w:r w:rsidRPr="00EC33B2">
              <w:rPr>
                <w:rFonts w:ascii="Arial" w:eastAsia="Times New Roman" w:hAnsi="Arial" w:cs="Arial"/>
                <w:sz w:val="22"/>
                <w:szCs w:val="22"/>
                <w:lang w:val="es-MX" w:eastAsia="es-MX"/>
              </w:rPr>
              <w:t xml:space="preserve"> </w:t>
            </w:r>
            <w:proofErr w:type="spellStart"/>
            <w:r w:rsidRPr="00EC33B2">
              <w:rPr>
                <w:rFonts w:ascii="Arial" w:eastAsia="Times New Roman" w:hAnsi="Arial" w:cs="Arial"/>
                <w:sz w:val="22"/>
                <w:szCs w:val="22"/>
                <w:lang w:val="es-MX" w:eastAsia="es-MX"/>
              </w:rPr>
              <w:t>list</w:t>
            </w:r>
            <w:proofErr w:type="spellEnd"/>
            <w:r w:rsidRPr="00EC33B2">
              <w:rPr>
                <w:rFonts w:ascii="Arial" w:eastAsia="Times New Roman" w:hAnsi="Arial" w:cs="Arial"/>
                <w:sz w:val="22"/>
                <w:szCs w:val="22"/>
                <w:lang w:val="es-MX" w:eastAsia="es-MX"/>
              </w:rPr>
              <w:t xml:space="preserve"> No.14 SHAFT), para bomba de 700 hp nominal. Material y dimensiones idénticas a la instalada en la bomba No. de serie 140412-25.00.</w:t>
            </w:r>
          </w:p>
        </w:tc>
        <w:tc>
          <w:tcPr>
            <w:tcW w:w="1418"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PZA</w:t>
            </w:r>
          </w:p>
        </w:tc>
        <w:tc>
          <w:tcPr>
            <w:tcW w:w="1082"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1</w:t>
            </w:r>
          </w:p>
        </w:tc>
        <w:tc>
          <w:tcPr>
            <w:tcW w:w="2005" w:type="dxa"/>
            <w:vMerge w:val="restart"/>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90 días naturales después de entregada la bomba.</w:t>
            </w:r>
          </w:p>
        </w:tc>
      </w:tr>
      <w:tr w:rsidR="00EC33B2" w:rsidRPr="00EC33B2" w:rsidTr="003B5F07">
        <w:trPr>
          <w:trHeight w:val="600"/>
          <w:jc w:val="center"/>
        </w:trPr>
        <w:tc>
          <w:tcPr>
            <w:tcW w:w="886"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2</w:t>
            </w:r>
          </w:p>
        </w:tc>
        <w:tc>
          <w:tcPr>
            <w:tcW w:w="5888" w:type="dxa"/>
            <w:shd w:val="clear" w:color="auto" w:fill="auto"/>
            <w:vAlign w:val="center"/>
            <w:hideMark/>
          </w:tcPr>
          <w:p w:rsidR="00EC33B2" w:rsidRPr="00EC33B2" w:rsidRDefault="00EC33B2" w:rsidP="00EC33B2">
            <w:pPr>
              <w:jc w:val="both"/>
              <w:rPr>
                <w:rFonts w:ascii="Arial" w:eastAsia="Times New Roman" w:hAnsi="Arial" w:cs="Arial"/>
                <w:sz w:val="22"/>
                <w:szCs w:val="22"/>
                <w:lang w:val="es-MX" w:eastAsia="es-MX"/>
              </w:rPr>
            </w:pPr>
            <w:r w:rsidRPr="00EC33B2">
              <w:rPr>
                <w:rFonts w:ascii="Arial" w:eastAsia="Times New Roman" w:hAnsi="Arial" w:cs="Arial"/>
                <w:sz w:val="22"/>
                <w:szCs w:val="22"/>
                <w:lang w:val="es-MX" w:eastAsia="es-MX"/>
              </w:rPr>
              <w:t>Tapa de succión (</w:t>
            </w:r>
            <w:proofErr w:type="spellStart"/>
            <w:r w:rsidRPr="00EC33B2">
              <w:rPr>
                <w:rFonts w:ascii="Arial" w:eastAsia="Times New Roman" w:hAnsi="Arial" w:cs="Arial"/>
                <w:sz w:val="22"/>
                <w:szCs w:val="22"/>
                <w:lang w:val="es-MX" w:eastAsia="es-MX"/>
              </w:rPr>
              <w:t>Part</w:t>
            </w:r>
            <w:proofErr w:type="spellEnd"/>
            <w:r w:rsidRPr="00EC33B2">
              <w:rPr>
                <w:rFonts w:ascii="Arial" w:eastAsia="Times New Roman" w:hAnsi="Arial" w:cs="Arial"/>
                <w:sz w:val="22"/>
                <w:szCs w:val="22"/>
                <w:lang w:val="es-MX" w:eastAsia="es-MX"/>
              </w:rPr>
              <w:t xml:space="preserve"> </w:t>
            </w:r>
            <w:proofErr w:type="spellStart"/>
            <w:r w:rsidRPr="00EC33B2">
              <w:rPr>
                <w:rFonts w:ascii="Arial" w:eastAsia="Times New Roman" w:hAnsi="Arial" w:cs="Arial"/>
                <w:sz w:val="22"/>
                <w:szCs w:val="22"/>
                <w:lang w:val="es-MX" w:eastAsia="es-MX"/>
              </w:rPr>
              <w:t>list</w:t>
            </w:r>
            <w:proofErr w:type="spellEnd"/>
            <w:r w:rsidRPr="00EC33B2">
              <w:rPr>
                <w:rFonts w:ascii="Arial" w:eastAsia="Times New Roman" w:hAnsi="Arial" w:cs="Arial"/>
                <w:sz w:val="22"/>
                <w:szCs w:val="22"/>
                <w:lang w:val="es-MX" w:eastAsia="es-MX"/>
              </w:rPr>
              <w:t xml:space="preserve"> No.1 </w:t>
            </w:r>
            <w:proofErr w:type="spellStart"/>
            <w:r w:rsidRPr="00EC33B2">
              <w:rPr>
                <w:rFonts w:ascii="Arial" w:eastAsia="Times New Roman" w:hAnsi="Arial" w:cs="Arial"/>
                <w:sz w:val="22"/>
                <w:szCs w:val="22"/>
                <w:lang w:val="es-MX" w:eastAsia="es-MX"/>
              </w:rPr>
              <w:t>Suction</w:t>
            </w:r>
            <w:proofErr w:type="spellEnd"/>
            <w:r w:rsidRPr="00EC33B2">
              <w:rPr>
                <w:rFonts w:ascii="Arial" w:eastAsia="Times New Roman" w:hAnsi="Arial" w:cs="Arial"/>
                <w:sz w:val="22"/>
                <w:szCs w:val="22"/>
                <w:lang w:val="es-MX" w:eastAsia="es-MX"/>
              </w:rPr>
              <w:t xml:space="preserve"> </w:t>
            </w:r>
            <w:proofErr w:type="spellStart"/>
            <w:r w:rsidRPr="00EC33B2">
              <w:rPr>
                <w:rFonts w:ascii="Arial" w:eastAsia="Times New Roman" w:hAnsi="Arial" w:cs="Arial"/>
                <w:sz w:val="22"/>
                <w:szCs w:val="22"/>
                <w:lang w:val="es-MX" w:eastAsia="es-MX"/>
              </w:rPr>
              <w:t>Cover</w:t>
            </w:r>
            <w:proofErr w:type="spellEnd"/>
            <w:r w:rsidRPr="00EC33B2">
              <w:rPr>
                <w:rFonts w:ascii="Arial" w:eastAsia="Times New Roman" w:hAnsi="Arial" w:cs="Arial"/>
                <w:sz w:val="22"/>
                <w:szCs w:val="22"/>
                <w:lang w:val="es-MX" w:eastAsia="es-MX"/>
              </w:rPr>
              <w:t>), No. de parte D5743-1-CI</w:t>
            </w:r>
          </w:p>
        </w:tc>
        <w:tc>
          <w:tcPr>
            <w:tcW w:w="1418"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PZA</w:t>
            </w:r>
          </w:p>
        </w:tc>
        <w:tc>
          <w:tcPr>
            <w:tcW w:w="1082"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1</w:t>
            </w:r>
          </w:p>
        </w:tc>
        <w:tc>
          <w:tcPr>
            <w:tcW w:w="2005" w:type="dxa"/>
            <w:vMerge/>
            <w:shd w:val="clear" w:color="auto" w:fill="auto"/>
            <w:vAlign w:val="center"/>
            <w:hideMark/>
          </w:tcPr>
          <w:p w:rsidR="00EC33B2" w:rsidRPr="00EC33B2" w:rsidRDefault="00EC33B2" w:rsidP="00EC33B2">
            <w:pPr>
              <w:rPr>
                <w:rFonts w:ascii="Arial" w:eastAsia="Times New Roman" w:hAnsi="Arial" w:cs="Arial"/>
                <w:b/>
                <w:bCs/>
                <w:sz w:val="22"/>
                <w:szCs w:val="22"/>
                <w:lang w:val="es-MX" w:eastAsia="es-MX"/>
              </w:rPr>
            </w:pPr>
          </w:p>
        </w:tc>
      </w:tr>
      <w:tr w:rsidR="00EC33B2" w:rsidRPr="00EC33B2" w:rsidTr="003B5F07">
        <w:trPr>
          <w:trHeight w:val="675"/>
          <w:jc w:val="center"/>
        </w:trPr>
        <w:tc>
          <w:tcPr>
            <w:tcW w:w="886"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3</w:t>
            </w:r>
          </w:p>
        </w:tc>
        <w:tc>
          <w:tcPr>
            <w:tcW w:w="5888" w:type="dxa"/>
            <w:shd w:val="clear" w:color="auto" w:fill="auto"/>
            <w:vAlign w:val="center"/>
            <w:hideMark/>
          </w:tcPr>
          <w:p w:rsidR="00EC33B2" w:rsidRPr="00EC33B2" w:rsidRDefault="00EC33B2" w:rsidP="00EC33B2">
            <w:pPr>
              <w:jc w:val="both"/>
              <w:rPr>
                <w:rFonts w:ascii="Arial" w:eastAsia="Times New Roman" w:hAnsi="Arial" w:cs="Arial"/>
                <w:sz w:val="22"/>
                <w:szCs w:val="22"/>
                <w:lang w:val="es-MX" w:eastAsia="es-MX"/>
              </w:rPr>
            </w:pPr>
            <w:r w:rsidRPr="00EC33B2">
              <w:rPr>
                <w:rFonts w:ascii="Arial" w:eastAsia="Times New Roman" w:hAnsi="Arial" w:cs="Arial"/>
                <w:sz w:val="22"/>
                <w:szCs w:val="22"/>
                <w:lang w:val="es-MX" w:eastAsia="es-MX"/>
              </w:rPr>
              <w:t>Doble anillo de desgaste para carcasa (</w:t>
            </w:r>
            <w:proofErr w:type="spellStart"/>
            <w:r w:rsidRPr="00EC33B2">
              <w:rPr>
                <w:rFonts w:ascii="Arial" w:eastAsia="Times New Roman" w:hAnsi="Arial" w:cs="Arial"/>
                <w:sz w:val="22"/>
                <w:szCs w:val="22"/>
                <w:lang w:val="es-MX" w:eastAsia="es-MX"/>
              </w:rPr>
              <w:t>Part</w:t>
            </w:r>
            <w:proofErr w:type="spellEnd"/>
            <w:r w:rsidRPr="00EC33B2">
              <w:rPr>
                <w:rFonts w:ascii="Arial" w:eastAsia="Times New Roman" w:hAnsi="Arial" w:cs="Arial"/>
                <w:sz w:val="22"/>
                <w:szCs w:val="22"/>
                <w:lang w:val="es-MX" w:eastAsia="es-MX"/>
              </w:rPr>
              <w:t xml:space="preserve"> </w:t>
            </w:r>
            <w:proofErr w:type="spellStart"/>
            <w:r w:rsidRPr="00EC33B2">
              <w:rPr>
                <w:rFonts w:ascii="Arial" w:eastAsia="Times New Roman" w:hAnsi="Arial" w:cs="Arial"/>
                <w:sz w:val="22"/>
                <w:szCs w:val="22"/>
                <w:lang w:val="es-MX" w:eastAsia="es-MX"/>
              </w:rPr>
              <w:t>List</w:t>
            </w:r>
            <w:proofErr w:type="spellEnd"/>
            <w:r w:rsidRPr="00EC33B2">
              <w:rPr>
                <w:rFonts w:ascii="Arial" w:eastAsia="Times New Roman" w:hAnsi="Arial" w:cs="Arial"/>
                <w:sz w:val="22"/>
                <w:szCs w:val="22"/>
                <w:lang w:val="es-MX" w:eastAsia="es-MX"/>
              </w:rPr>
              <w:t xml:space="preserve"> 6 case </w:t>
            </w:r>
            <w:proofErr w:type="spellStart"/>
            <w:r w:rsidRPr="00EC33B2">
              <w:rPr>
                <w:rFonts w:ascii="Arial" w:eastAsia="Times New Roman" w:hAnsi="Arial" w:cs="Arial"/>
                <w:sz w:val="22"/>
                <w:szCs w:val="22"/>
                <w:lang w:val="es-MX" w:eastAsia="es-MX"/>
              </w:rPr>
              <w:t>wear</w:t>
            </w:r>
            <w:proofErr w:type="spellEnd"/>
            <w:r w:rsidRPr="00EC33B2">
              <w:rPr>
                <w:rFonts w:ascii="Arial" w:eastAsia="Times New Roman" w:hAnsi="Arial" w:cs="Arial"/>
                <w:sz w:val="22"/>
                <w:szCs w:val="22"/>
                <w:lang w:val="es-MX" w:eastAsia="es-MX"/>
              </w:rPr>
              <w:t xml:space="preserve"> ring), No. de parte A20824A-6-SG</w:t>
            </w:r>
          </w:p>
        </w:tc>
        <w:tc>
          <w:tcPr>
            <w:tcW w:w="1418"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PZA</w:t>
            </w:r>
          </w:p>
        </w:tc>
        <w:tc>
          <w:tcPr>
            <w:tcW w:w="1082"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1</w:t>
            </w:r>
          </w:p>
        </w:tc>
        <w:tc>
          <w:tcPr>
            <w:tcW w:w="2005" w:type="dxa"/>
            <w:vMerge/>
            <w:shd w:val="clear" w:color="auto" w:fill="auto"/>
            <w:vAlign w:val="center"/>
            <w:hideMark/>
          </w:tcPr>
          <w:p w:rsidR="00EC33B2" w:rsidRPr="00EC33B2" w:rsidRDefault="00EC33B2" w:rsidP="00EC33B2">
            <w:pPr>
              <w:rPr>
                <w:rFonts w:ascii="Arial" w:eastAsia="Times New Roman" w:hAnsi="Arial" w:cs="Arial"/>
                <w:b/>
                <w:bCs/>
                <w:sz w:val="22"/>
                <w:szCs w:val="22"/>
                <w:lang w:val="es-MX" w:eastAsia="es-MX"/>
              </w:rPr>
            </w:pPr>
          </w:p>
        </w:tc>
      </w:tr>
      <w:tr w:rsidR="00EC33B2" w:rsidRPr="00EC33B2" w:rsidTr="003B5F07">
        <w:trPr>
          <w:trHeight w:val="885"/>
          <w:jc w:val="center"/>
        </w:trPr>
        <w:tc>
          <w:tcPr>
            <w:tcW w:w="886"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4</w:t>
            </w:r>
          </w:p>
        </w:tc>
        <w:tc>
          <w:tcPr>
            <w:tcW w:w="5888" w:type="dxa"/>
            <w:shd w:val="clear" w:color="auto" w:fill="auto"/>
            <w:vAlign w:val="center"/>
            <w:hideMark/>
          </w:tcPr>
          <w:p w:rsidR="00EC33B2" w:rsidRPr="00EC33B2" w:rsidRDefault="00EC33B2" w:rsidP="00EC33B2">
            <w:pPr>
              <w:jc w:val="both"/>
              <w:rPr>
                <w:rFonts w:ascii="Arial" w:eastAsia="Times New Roman" w:hAnsi="Arial" w:cs="Arial"/>
                <w:sz w:val="22"/>
                <w:szCs w:val="22"/>
                <w:lang w:val="es-MX" w:eastAsia="es-MX"/>
              </w:rPr>
            </w:pPr>
            <w:r w:rsidRPr="00EC33B2">
              <w:rPr>
                <w:rFonts w:ascii="Arial" w:eastAsia="Times New Roman" w:hAnsi="Arial" w:cs="Arial"/>
                <w:sz w:val="22"/>
                <w:szCs w:val="22"/>
                <w:lang w:val="es-MX" w:eastAsia="es-MX"/>
              </w:rPr>
              <w:t>Doble anillo de desgaste para impulsor (</w:t>
            </w:r>
            <w:proofErr w:type="spellStart"/>
            <w:r w:rsidRPr="00EC33B2">
              <w:rPr>
                <w:rFonts w:ascii="Arial" w:eastAsia="Times New Roman" w:hAnsi="Arial" w:cs="Arial"/>
                <w:sz w:val="22"/>
                <w:szCs w:val="22"/>
                <w:lang w:val="es-MX" w:eastAsia="es-MX"/>
              </w:rPr>
              <w:t>Part</w:t>
            </w:r>
            <w:proofErr w:type="spellEnd"/>
            <w:r w:rsidRPr="00EC33B2">
              <w:rPr>
                <w:rFonts w:ascii="Arial" w:eastAsia="Times New Roman" w:hAnsi="Arial" w:cs="Arial"/>
                <w:sz w:val="22"/>
                <w:szCs w:val="22"/>
                <w:lang w:val="es-MX" w:eastAsia="es-MX"/>
              </w:rPr>
              <w:t xml:space="preserve"> </w:t>
            </w:r>
            <w:proofErr w:type="spellStart"/>
            <w:r w:rsidRPr="00EC33B2">
              <w:rPr>
                <w:rFonts w:ascii="Arial" w:eastAsia="Times New Roman" w:hAnsi="Arial" w:cs="Arial"/>
                <w:sz w:val="22"/>
                <w:szCs w:val="22"/>
                <w:lang w:val="es-MX" w:eastAsia="es-MX"/>
              </w:rPr>
              <w:t>List</w:t>
            </w:r>
            <w:proofErr w:type="spellEnd"/>
            <w:r w:rsidRPr="00EC33B2">
              <w:rPr>
                <w:rFonts w:ascii="Arial" w:eastAsia="Times New Roman" w:hAnsi="Arial" w:cs="Arial"/>
                <w:sz w:val="22"/>
                <w:szCs w:val="22"/>
                <w:lang w:val="es-MX" w:eastAsia="es-MX"/>
              </w:rPr>
              <w:t xml:space="preserve"> 6A </w:t>
            </w:r>
            <w:proofErr w:type="spellStart"/>
            <w:r w:rsidRPr="00EC33B2">
              <w:rPr>
                <w:rFonts w:ascii="Arial" w:eastAsia="Times New Roman" w:hAnsi="Arial" w:cs="Arial"/>
                <w:sz w:val="22"/>
                <w:szCs w:val="22"/>
                <w:lang w:val="es-MX" w:eastAsia="es-MX"/>
              </w:rPr>
              <w:t>impeller</w:t>
            </w:r>
            <w:proofErr w:type="spellEnd"/>
            <w:r w:rsidRPr="00EC33B2">
              <w:rPr>
                <w:rFonts w:ascii="Arial" w:eastAsia="Times New Roman" w:hAnsi="Arial" w:cs="Arial"/>
                <w:sz w:val="22"/>
                <w:szCs w:val="22"/>
                <w:lang w:val="es-MX" w:eastAsia="es-MX"/>
              </w:rPr>
              <w:t xml:space="preserve"> </w:t>
            </w:r>
            <w:proofErr w:type="spellStart"/>
            <w:r w:rsidRPr="00EC33B2">
              <w:rPr>
                <w:rFonts w:ascii="Arial" w:eastAsia="Times New Roman" w:hAnsi="Arial" w:cs="Arial"/>
                <w:sz w:val="22"/>
                <w:szCs w:val="22"/>
                <w:lang w:val="es-MX" w:eastAsia="es-MX"/>
              </w:rPr>
              <w:t>wear</w:t>
            </w:r>
            <w:proofErr w:type="spellEnd"/>
            <w:r w:rsidRPr="00EC33B2">
              <w:rPr>
                <w:rFonts w:ascii="Arial" w:eastAsia="Times New Roman" w:hAnsi="Arial" w:cs="Arial"/>
                <w:sz w:val="22"/>
                <w:szCs w:val="22"/>
                <w:lang w:val="es-MX" w:eastAsia="es-MX"/>
              </w:rPr>
              <w:t xml:space="preserve"> ring), No. de parte A20824B-6-SG</w:t>
            </w:r>
          </w:p>
        </w:tc>
        <w:tc>
          <w:tcPr>
            <w:tcW w:w="1418"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PZA</w:t>
            </w:r>
          </w:p>
        </w:tc>
        <w:tc>
          <w:tcPr>
            <w:tcW w:w="1082"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1</w:t>
            </w:r>
          </w:p>
        </w:tc>
        <w:tc>
          <w:tcPr>
            <w:tcW w:w="2005" w:type="dxa"/>
            <w:vMerge/>
            <w:shd w:val="clear" w:color="auto" w:fill="auto"/>
            <w:vAlign w:val="center"/>
            <w:hideMark/>
          </w:tcPr>
          <w:p w:rsidR="00EC33B2" w:rsidRPr="00EC33B2" w:rsidRDefault="00EC33B2" w:rsidP="00EC33B2">
            <w:pPr>
              <w:rPr>
                <w:rFonts w:ascii="Arial" w:eastAsia="Times New Roman" w:hAnsi="Arial" w:cs="Arial"/>
                <w:b/>
                <w:bCs/>
                <w:sz w:val="22"/>
                <w:szCs w:val="22"/>
                <w:lang w:val="es-MX" w:eastAsia="es-MX"/>
              </w:rPr>
            </w:pPr>
          </w:p>
        </w:tc>
      </w:tr>
      <w:tr w:rsidR="00EC33B2" w:rsidRPr="00EC33B2" w:rsidTr="003B5F07">
        <w:trPr>
          <w:trHeight w:val="1965"/>
          <w:jc w:val="center"/>
        </w:trPr>
        <w:tc>
          <w:tcPr>
            <w:tcW w:w="886"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lastRenderedPageBreak/>
              <w:t>5</w:t>
            </w:r>
          </w:p>
        </w:tc>
        <w:tc>
          <w:tcPr>
            <w:tcW w:w="5888" w:type="dxa"/>
            <w:shd w:val="clear" w:color="auto" w:fill="auto"/>
            <w:vAlign w:val="center"/>
            <w:hideMark/>
          </w:tcPr>
          <w:p w:rsidR="00EC33B2" w:rsidRPr="00EC33B2" w:rsidRDefault="00EC33B2" w:rsidP="00EC33B2">
            <w:pPr>
              <w:jc w:val="both"/>
              <w:rPr>
                <w:rFonts w:ascii="Arial" w:eastAsia="Times New Roman" w:hAnsi="Arial" w:cs="Arial"/>
                <w:sz w:val="22"/>
                <w:szCs w:val="22"/>
                <w:lang w:val="es-MX" w:eastAsia="es-MX"/>
              </w:rPr>
            </w:pPr>
            <w:r w:rsidRPr="00EC33B2">
              <w:rPr>
                <w:rFonts w:ascii="Arial" w:eastAsia="Times New Roman" w:hAnsi="Arial" w:cs="Arial"/>
                <w:sz w:val="22"/>
                <w:szCs w:val="22"/>
                <w:lang w:val="es-MX" w:eastAsia="es-MX"/>
              </w:rPr>
              <w:t>Impulsor tipo cerrado (</w:t>
            </w:r>
            <w:proofErr w:type="spellStart"/>
            <w:r w:rsidRPr="00EC33B2">
              <w:rPr>
                <w:rFonts w:ascii="Arial" w:eastAsia="Times New Roman" w:hAnsi="Arial" w:cs="Arial"/>
                <w:sz w:val="22"/>
                <w:szCs w:val="22"/>
                <w:lang w:val="es-MX" w:eastAsia="es-MX"/>
              </w:rPr>
              <w:t>part</w:t>
            </w:r>
            <w:proofErr w:type="spellEnd"/>
            <w:r w:rsidRPr="00EC33B2">
              <w:rPr>
                <w:rFonts w:ascii="Arial" w:eastAsia="Times New Roman" w:hAnsi="Arial" w:cs="Arial"/>
                <w:sz w:val="22"/>
                <w:szCs w:val="22"/>
                <w:lang w:val="es-MX" w:eastAsia="es-MX"/>
              </w:rPr>
              <w:t xml:space="preserve"> </w:t>
            </w:r>
            <w:proofErr w:type="spellStart"/>
            <w:r w:rsidRPr="00EC33B2">
              <w:rPr>
                <w:rFonts w:ascii="Arial" w:eastAsia="Times New Roman" w:hAnsi="Arial" w:cs="Arial"/>
                <w:sz w:val="22"/>
                <w:szCs w:val="22"/>
                <w:lang w:val="es-MX" w:eastAsia="es-MX"/>
              </w:rPr>
              <w:t>list</w:t>
            </w:r>
            <w:proofErr w:type="spellEnd"/>
            <w:r w:rsidRPr="00EC33B2">
              <w:rPr>
                <w:rFonts w:ascii="Arial" w:eastAsia="Times New Roman" w:hAnsi="Arial" w:cs="Arial"/>
                <w:sz w:val="22"/>
                <w:szCs w:val="22"/>
                <w:lang w:val="es-MX" w:eastAsia="es-MX"/>
              </w:rPr>
              <w:t xml:space="preserve"> 3 </w:t>
            </w:r>
            <w:proofErr w:type="spellStart"/>
            <w:r w:rsidRPr="00EC33B2">
              <w:rPr>
                <w:rFonts w:ascii="Arial" w:eastAsia="Times New Roman" w:hAnsi="Arial" w:cs="Arial"/>
                <w:sz w:val="22"/>
                <w:szCs w:val="22"/>
                <w:lang w:val="es-MX" w:eastAsia="es-MX"/>
              </w:rPr>
              <w:t>impeller</w:t>
            </w:r>
            <w:proofErr w:type="spellEnd"/>
            <w:r w:rsidRPr="00EC33B2">
              <w:rPr>
                <w:rFonts w:ascii="Arial" w:eastAsia="Times New Roman" w:hAnsi="Arial" w:cs="Arial"/>
                <w:sz w:val="22"/>
                <w:szCs w:val="22"/>
                <w:lang w:val="es-MX" w:eastAsia="es-MX"/>
              </w:rPr>
              <w:t xml:space="preserve">), 3 álabes, modelo  D5744-3, dinámicamente balanceado, para de 700 HP máximo. Material y desempeño hidráulico idénticos al instalado en la bomba </w:t>
            </w:r>
            <w:proofErr w:type="spellStart"/>
            <w:r w:rsidRPr="00EC33B2">
              <w:rPr>
                <w:rFonts w:ascii="Arial" w:eastAsia="Times New Roman" w:hAnsi="Arial" w:cs="Arial"/>
                <w:sz w:val="22"/>
                <w:szCs w:val="22"/>
                <w:lang w:val="es-MX" w:eastAsia="es-MX"/>
              </w:rPr>
              <w:t>Cornell</w:t>
            </w:r>
            <w:proofErr w:type="spellEnd"/>
            <w:r w:rsidRPr="00EC33B2">
              <w:rPr>
                <w:rFonts w:ascii="Arial" w:eastAsia="Times New Roman" w:hAnsi="Arial" w:cs="Arial"/>
                <w:sz w:val="22"/>
                <w:szCs w:val="22"/>
                <w:lang w:val="es-MX" w:eastAsia="es-MX"/>
              </w:rPr>
              <w:t xml:space="preserve"> No. de serie 140412-25.00. El diámetro o </w:t>
            </w:r>
            <w:proofErr w:type="spellStart"/>
            <w:r w:rsidRPr="00EC33B2">
              <w:rPr>
                <w:rFonts w:ascii="Arial" w:eastAsia="Times New Roman" w:hAnsi="Arial" w:cs="Arial"/>
                <w:sz w:val="22"/>
                <w:szCs w:val="22"/>
                <w:lang w:val="es-MX" w:eastAsia="es-MX"/>
              </w:rPr>
              <w:t>trim</w:t>
            </w:r>
            <w:proofErr w:type="spellEnd"/>
            <w:r w:rsidRPr="00EC33B2">
              <w:rPr>
                <w:rFonts w:ascii="Arial" w:eastAsia="Times New Roman" w:hAnsi="Arial" w:cs="Arial"/>
                <w:sz w:val="22"/>
                <w:szCs w:val="22"/>
                <w:lang w:val="es-MX" w:eastAsia="es-MX"/>
              </w:rPr>
              <w:t xml:space="preserve"> del impulsor será de 24-15/16" para no rebasar los 700 hp. Incluye anillo de desgaste instalado y curva de desempeño.</w:t>
            </w:r>
          </w:p>
        </w:tc>
        <w:tc>
          <w:tcPr>
            <w:tcW w:w="1418"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PZA</w:t>
            </w:r>
          </w:p>
        </w:tc>
        <w:tc>
          <w:tcPr>
            <w:tcW w:w="1082"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1</w:t>
            </w:r>
          </w:p>
        </w:tc>
        <w:tc>
          <w:tcPr>
            <w:tcW w:w="2005" w:type="dxa"/>
            <w:vMerge/>
            <w:shd w:val="clear" w:color="auto" w:fill="auto"/>
            <w:vAlign w:val="center"/>
            <w:hideMark/>
          </w:tcPr>
          <w:p w:rsidR="00EC33B2" w:rsidRPr="00EC33B2" w:rsidRDefault="00EC33B2" w:rsidP="00EC33B2">
            <w:pPr>
              <w:rPr>
                <w:rFonts w:ascii="Arial" w:eastAsia="Times New Roman" w:hAnsi="Arial" w:cs="Arial"/>
                <w:b/>
                <w:bCs/>
                <w:sz w:val="22"/>
                <w:szCs w:val="22"/>
                <w:lang w:val="es-MX" w:eastAsia="es-MX"/>
              </w:rPr>
            </w:pPr>
          </w:p>
        </w:tc>
      </w:tr>
      <w:tr w:rsidR="00EC33B2" w:rsidRPr="00EC33B2" w:rsidTr="003B5F07">
        <w:trPr>
          <w:trHeight w:val="735"/>
          <w:jc w:val="center"/>
        </w:trPr>
        <w:tc>
          <w:tcPr>
            <w:tcW w:w="886"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6</w:t>
            </w:r>
          </w:p>
        </w:tc>
        <w:tc>
          <w:tcPr>
            <w:tcW w:w="5888" w:type="dxa"/>
            <w:shd w:val="clear" w:color="auto" w:fill="auto"/>
            <w:vAlign w:val="center"/>
            <w:hideMark/>
          </w:tcPr>
          <w:p w:rsidR="00EC33B2" w:rsidRPr="00EC33B2" w:rsidRDefault="00EC33B2" w:rsidP="00EC33B2">
            <w:pPr>
              <w:jc w:val="both"/>
              <w:rPr>
                <w:rFonts w:ascii="Arial" w:eastAsia="Times New Roman" w:hAnsi="Arial" w:cs="Arial"/>
                <w:sz w:val="22"/>
                <w:szCs w:val="22"/>
                <w:lang w:val="es-MX" w:eastAsia="es-MX"/>
              </w:rPr>
            </w:pPr>
            <w:r w:rsidRPr="00EC33B2">
              <w:rPr>
                <w:rFonts w:ascii="Arial" w:eastAsia="Times New Roman" w:hAnsi="Arial" w:cs="Arial"/>
                <w:sz w:val="22"/>
                <w:szCs w:val="22"/>
                <w:lang w:val="es-MX" w:eastAsia="es-MX"/>
              </w:rPr>
              <w:t>Roldana de impulsor (</w:t>
            </w:r>
            <w:proofErr w:type="spellStart"/>
            <w:r w:rsidRPr="00EC33B2">
              <w:rPr>
                <w:rFonts w:ascii="Arial" w:eastAsia="Times New Roman" w:hAnsi="Arial" w:cs="Arial"/>
                <w:sz w:val="22"/>
                <w:szCs w:val="22"/>
                <w:lang w:val="es-MX" w:eastAsia="es-MX"/>
              </w:rPr>
              <w:t>part</w:t>
            </w:r>
            <w:proofErr w:type="spellEnd"/>
            <w:r w:rsidRPr="00EC33B2">
              <w:rPr>
                <w:rFonts w:ascii="Arial" w:eastAsia="Times New Roman" w:hAnsi="Arial" w:cs="Arial"/>
                <w:sz w:val="22"/>
                <w:szCs w:val="22"/>
                <w:lang w:val="es-MX" w:eastAsia="es-MX"/>
              </w:rPr>
              <w:t xml:space="preserve"> </w:t>
            </w:r>
            <w:proofErr w:type="spellStart"/>
            <w:r w:rsidRPr="00EC33B2">
              <w:rPr>
                <w:rFonts w:ascii="Arial" w:eastAsia="Times New Roman" w:hAnsi="Arial" w:cs="Arial"/>
                <w:sz w:val="22"/>
                <w:szCs w:val="22"/>
                <w:lang w:val="es-MX" w:eastAsia="es-MX"/>
              </w:rPr>
              <w:t>list</w:t>
            </w:r>
            <w:proofErr w:type="spellEnd"/>
            <w:r w:rsidRPr="00EC33B2">
              <w:rPr>
                <w:rFonts w:ascii="Arial" w:eastAsia="Times New Roman" w:hAnsi="Arial" w:cs="Arial"/>
                <w:sz w:val="22"/>
                <w:szCs w:val="22"/>
                <w:lang w:val="es-MX" w:eastAsia="es-MX"/>
              </w:rPr>
              <w:t xml:space="preserve"> 13 </w:t>
            </w:r>
            <w:proofErr w:type="spellStart"/>
            <w:r w:rsidRPr="00EC33B2">
              <w:rPr>
                <w:rFonts w:ascii="Arial" w:eastAsia="Times New Roman" w:hAnsi="Arial" w:cs="Arial"/>
                <w:sz w:val="22"/>
                <w:szCs w:val="22"/>
                <w:lang w:val="es-MX" w:eastAsia="es-MX"/>
              </w:rPr>
              <w:t>impeller</w:t>
            </w:r>
            <w:proofErr w:type="spellEnd"/>
            <w:r w:rsidRPr="00EC33B2">
              <w:rPr>
                <w:rFonts w:ascii="Arial" w:eastAsia="Times New Roman" w:hAnsi="Arial" w:cs="Arial"/>
                <w:sz w:val="22"/>
                <w:szCs w:val="22"/>
                <w:lang w:val="es-MX" w:eastAsia="es-MX"/>
              </w:rPr>
              <w:t xml:space="preserve"> </w:t>
            </w:r>
            <w:proofErr w:type="spellStart"/>
            <w:r w:rsidRPr="00EC33B2">
              <w:rPr>
                <w:rFonts w:ascii="Arial" w:eastAsia="Times New Roman" w:hAnsi="Arial" w:cs="Arial"/>
                <w:sz w:val="22"/>
                <w:szCs w:val="22"/>
                <w:lang w:val="es-MX" w:eastAsia="es-MX"/>
              </w:rPr>
              <w:t>washer</w:t>
            </w:r>
            <w:proofErr w:type="spellEnd"/>
            <w:r w:rsidRPr="00EC33B2">
              <w:rPr>
                <w:rFonts w:ascii="Arial" w:eastAsia="Times New Roman" w:hAnsi="Arial" w:cs="Arial"/>
                <w:sz w:val="22"/>
                <w:szCs w:val="22"/>
                <w:lang w:val="es-MX" w:eastAsia="es-MX"/>
              </w:rPr>
              <w:t>), No. de parte A20654-13-ST</w:t>
            </w:r>
          </w:p>
        </w:tc>
        <w:tc>
          <w:tcPr>
            <w:tcW w:w="1418"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PZA</w:t>
            </w:r>
          </w:p>
        </w:tc>
        <w:tc>
          <w:tcPr>
            <w:tcW w:w="1082"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1</w:t>
            </w:r>
          </w:p>
        </w:tc>
        <w:tc>
          <w:tcPr>
            <w:tcW w:w="2005" w:type="dxa"/>
            <w:vMerge/>
            <w:shd w:val="clear" w:color="auto" w:fill="auto"/>
            <w:vAlign w:val="center"/>
            <w:hideMark/>
          </w:tcPr>
          <w:p w:rsidR="00EC33B2" w:rsidRPr="00EC33B2" w:rsidRDefault="00EC33B2" w:rsidP="00EC33B2">
            <w:pPr>
              <w:rPr>
                <w:rFonts w:ascii="Arial" w:eastAsia="Times New Roman" w:hAnsi="Arial" w:cs="Arial"/>
                <w:b/>
                <w:bCs/>
                <w:sz w:val="22"/>
                <w:szCs w:val="22"/>
                <w:lang w:val="es-MX" w:eastAsia="es-MX"/>
              </w:rPr>
            </w:pPr>
          </w:p>
        </w:tc>
      </w:tr>
      <w:tr w:rsidR="00EC33B2" w:rsidRPr="00EC33B2" w:rsidTr="003B5F07">
        <w:trPr>
          <w:trHeight w:val="480"/>
          <w:jc w:val="center"/>
        </w:trPr>
        <w:tc>
          <w:tcPr>
            <w:tcW w:w="886"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7</w:t>
            </w:r>
          </w:p>
        </w:tc>
        <w:tc>
          <w:tcPr>
            <w:tcW w:w="5888" w:type="dxa"/>
            <w:shd w:val="clear" w:color="auto" w:fill="auto"/>
            <w:vAlign w:val="center"/>
            <w:hideMark/>
          </w:tcPr>
          <w:p w:rsidR="00EC33B2" w:rsidRPr="00EC33B2" w:rsidRDefault="00EC33B2" w:rsidP="00EC33B2">
            <w:pPr>
              <w:rPr>
                <w:rFonts w:ascii="Arial" w:eastAsia="Times New Roman" w:hAnsi="Arial" w:cs="Arial"/>
                <w:sz w:val="22"/>
                <w:szCs w:val="22"/>
                <w:lang w:val="en-US" w:eastAsia="es-MX"/>
              </w:rPr>
            </w:pPr>
            <w:proofErr w:type="spellStart"/>
            <w:r w:rsidRPr="00EC33B2">
              <w:rPr>
                <w:rFonts w:ascii="Arial" w:eastAsia="Times New Roman" w:hAnsi="Arial" w:cs="Arial"/>
                <w:sz w:val="22"/>
                <w:szCs w:val="22"/>
                <w:lang w:val="en-US" w:eastAsia="es-MX"/>
              </w:rPr>
              <w:t>Cuña</w:t>
            </w:r>
            <w:proofErr w:type="spellEnd"/>
            <w:r w:rsidRPr="00EC33B2">
              <w:rPr>
                <w:rFonts w:ascii="Arial" w:eastAsia="Times New Roman" w:hAnsi="Arial" w:cs="Arial"/>
                <w:sz w:val="22"/>
                <w:szCs w:val="22"/>
                <w:lang w:val="en-US" w:eastAsia="es-MX"/>
              </w:rPr>
              <w:t xml:space="preserve"> de </w:t>
            </w:r>
            <w:proofErr w:type="spellStart"/>
            <w:r w:rsidRPr="00EC33B2">
              <w:rPr>
                <w:rFonts w:ascii="Arial" w:eastAsia="Times New Roman" w:hAnsi="Arial" w:cs="Arial"/>
                <w:sz w:val="22"/>
                <w:szCs w:val="22"/>
                <w:lang w:val="en-US" w:eastAsia="es-MX"/>
              </w:rPr>
              <w:t>impulsor</w:t>
            </w:r>
            <w:proofErr w:type="spellEnd"/>
            <w:r w:rsidRPr="00EC33B2">
              <w:rPr>
                <w:rFonts w:ascii="Arial" w:eastAsia="Times New Roman" w:hAnsi="Arial" w:cs="Arial"/>
                <w:sz w:val="22"/>
                <w:szCs w:val="22"/>
                <w:lang w:val="en-US" w:eastAsia="es-MX"/>
              </w:rPr>
              <w:t xml:space="preserve"> (part list 28 impeller key), part list A20687C-28-KS</w:t>
            </w:r>
          </w:p>
        </w:tc>
        <w:tc>
          <w:tcPr>
            <w:tcW w:w="1418"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PZA</w:t>
            </w:r>
          </w:p>
        </w:tc>
        <w:tc>
          <w:tcPr>
            <w:tcW w:w="1082"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1</w:t>
            </w:r>
          </w:p>
        </w:tc>
        <w:tc>
          <w:tcPr>
            <w:tcW w:w="2005" w:type="dxa"/>
            <w:vMerge/>
            <w:shd w:val="clear" w:color="auto" w:fill="auto"/>
            <w:vAlign w:val="center"/>
            <w:hideMark/>
          </w:tcPr>
          <w:p w:rsidR="00EC33B2" w:rsidRPr="00EC33B2" w:rsidRDefault="00EC33B2" w:rsidP="00EC33B2">
            <w:pPr>
              <w:rPr>
                <w:rFonts w:ascii="Arial" w:eastAsia="Times New Roman" w:hAnsi="Arial" w:cs="Arial"/>
                <w:b/>
                <w:bCs/>
                <w:sz w:val="22"/>
                <w:szCs w:val="22"/>
                <w:lang w:val="es-MX" w:eastAsia="es-MX"/>
              </w:rPr>
            </w:pPr>
          </w:p>
        </w:tc>
      </w:tr>
      <w:tr w:rsidR="00EC33B2" w:rsidRPr="00EC33B2" w:rsidTr="003B5F07">
        <w:trPr>
          <w:trHeight w:val="465"/>
          <w:jc w:val="center"/>
        </w:trPr>
        <w:tc>
          <w:tcPr>
            <w:tcW w:w="886"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8</w:t>
            </w:r>
          </w:p>
        </w:tc>
        <w:tc>
          <w:tcPr>
            <w:tcW w:w="5888" w:type="dxa"/>
            <w:shd w:val="clear" w:color="auto" w:fill="auto"/>
            <w:vAlign w:val="center"/>
            <w:hideMark/>
          </w:tcPr>
          <w:p w:rsidR="00EC33B2" w:rsidRPr="00EC33B2" w:rsidRDefault="00EC33B2" w:rsidP="00EC33B2">
            <w:pPr>
              <w:rPr>
                <w:rFonts w:ascii="Arial" w:eastAsia="Times New Roman" w:hAnsi="Arial" w:cs="Arial"/>
                <w:sz w:val="22"/>
                <w:szCs w:val="22"/>
                <w:lang w:val="es-MX" w:eastAsia="es-MX"/>
              </w:rPr>
            </w:pPr>
            <w:r w:rsidRPr="00EC33B2">
              <w:rPr>
                <w:rFonts w:ascii="Arial" w:eastAsia="Times New Roman" w:hAnsi="Arial" w:cs="Arial"/>
                <w:sz w:val="22"/>
                <w:szCs w:val="22"/>
                <w:lang w:val="es-MX" w:eastAsia="es-MX"/>
              </w:rPr>
              <w:t>Anillo-V A20634E-16</w:t>
            </w:r>
          </w:p>
        </w:tc>
        <w:tc>
          <w:tcPr>
            <w:tcW w:w="1418"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PZA</w:t>
            </w:r>
          </w:p>
        </w:tc>
        <w:tc>
          <w:tcPr>
            <w:tcW w:w="1082"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1</w:t>
            </w:r>
          </w:p>
        </w:tc>
        <w:tc>
          <w:tcPr>
            <w:tcW w:w="2005" w:type="dxa"/>
            <w:vMerge/>
            <w:shd w:val="clear" w:color="auto" w:fill="auto"/>
            <w:vAlign w:val="center"/>
            <w:hideMark/>
          </w:tcPr>
          <w:p w:rsidR="00EC33B2" w:rsidRPr="00EC33B2" w:rsidRDefault="00EC33B2" w:rsidP="00EC33B2">
            <w:pPr>
              <w:rPr>
                <w:rFonts w:ascii="Arial" w:eastAsia="Times New Roman" w:hAnsi="Arial" w:cs="Arial"/>
                <w:b/>
                <w:bCs/>
                <w:sz w:val="22"/>
                <w:szCs w:val="22"/>
                <w:lang w:val="es-MX" w:eastAsia="es-MX"/>
              </w:rPr>
            </w:pPr>
          </w:p>
        </w:tc>
      </w:tr>
      <w:tr w:rsidR="00EC33B2" w:rsidRPr="00EC33B2" w:rsidTr="003B5F07">
        <w:trPr>
          <w:trHeight w:val="465"/>
          <w:jc w:val="center"/>
        </w:trPr>
        <w:tc>
          <w:tcPr>
            <w:tcW w:w="886"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9</w:t>
            </w:r>
          </w:p>
        </w:tc>
        <w:tc>
          <w:tcPr>
            <w:tcW w:w="5888" w:type="dxa"/>
            <w:shd w:val="clear" w:color="auto" w:fill="auto"/>
            <w:vAlign w:val="center"/>
            <w:hideMark/>
          </w:tcPr>
          <w:p w:rsidR="00EC33B2" w:rsidRPr="00EC33B2" w:rsidRDefault="00EC33B2" w:rsidP="00EC33B2">
            <w:pPr>
              <w:rPr>
                <w:rFonts w:ascii="Arial" w:eastAsia="Times New Roman" w:hAnsi="Arial" w:cs="Arial"/>
                <w:sz w:val="22"/>
                <w:szCs w:val="22"/>
                <w:lang w:val="es-MX" w:eastAsia="es-MX"/>
              </w:rPr>
            </w:pPr>
            <w:r w:rsidRPr="00EC33B2">
              <w:rPr>
                <w:rFonts w:ascii="Arial" w:eastAsia="Times New Roman" w:hAnsi="Arial" w:cs="Arial"/>
                <w:sz w:val="22"/>
                <w:szCs w:val="22"/>
                <w:lang w:val="es-MX" w:eastAsia="es-MX"/>
              </w:rPr>
              <w:t>Retén labiado A14897D-18</w:t>
            </w:r>
          </w:p>
        </w:tc>
        <w:tc>
          <w:tcPr>
            <w:tcW w:w="1418"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PZA</w:t>
            </w:r>
          </w:p>
        </w:tc>
        <w:tc>
          <w:tcPr>
            <w:tcW w:w="1082"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1</w:t>
            </w:r>
          </w:p>
        </w:tc>
        <w:tc>
          <w:tcPr>
            <w:tcW w:w="2005" w:type="dxa"/>
            <w:vMerge/>
            <w:shd w:val="clear" w:color="auto" w:fill="auto"/>
            <w:vAlign w:val="center"/>
            <w:hideMark/>
          </w:tcPr>
          <w:p w:rsidR="00EC33B2" w:rsidRPr="00EC33B2" w:rsidRDefault="00EC33B2" w:rsidP="00EC33B2">
            <w:pPr>
              <w:rPr>
                <w:rFonts w:ascii="Arial" w:eastAsia="Times New Roman" w:hAnsi="Arial" w:cs="Arial"/>
                <w:b/>
                <w:bCs/>
                <w:sz w:val="22"/>
                <w:szCs w:val="22"/>
                <w:lang w:val="es-MX" w:eastAsia="es-MX"/>
              </w:rPr>
            </w:pPr>
          </w:p>
        </w:tc>
      </w:tr>
      <w:tr w:rsidR="00EC33B2" w:rsidRPr="00EC33B2" w:rsidTr="003B5F07">
        <w:trPr>
          <w:trHeight w:val="525"/>
          <w:jc w:val="center"/>
        </w:trPr>
        <w:tc>
          <w:tcPr>
            <w:tcW w:w="886"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10</w:t>
            </w:r>
          </w:p>
        </w:tc>
        <w:tc>
          <w:tcPr>
            <w:tcW w:w="5888" w:type="dxa"/>
            <w:shd w:val="clear" w:color="auto" w:fill="auto"/>
            <w:vAlign w:val="center"/>
            <w:hideMark/>
          </w:tcPr>
          <w:p w:rsidR="00EC33B2" w:rsidRPr="00EC33B2" w:rsidRDefault="00EC33B2" w:rsidP="00EC33B2">
            <w:pPr>
              <w:rPr>
                <w:rFonts w:ascii="Arial" w:eastAsia="Times New Roman" w:hAnsi="Arial" w:cs="Arial"/>
                <w:sz w:val="22"/>
                <w:szCs w:val="22"/>
                <w:lang w:val="es-MX" w:eastAsia="es-MX"/>
              </w:rPr>
            </w:pPr>
            <w:r w:rsidRPr="00EC33B2">
              <w:rPr>
                <w:rFonts w:ascii="Arial" w:eastAsia="Times New Roman" w:hAnsi="Arial" w:cs="Arial"/>
                <w:sz w:val="22"/>
                <w:szCs w:val="22"/>
                <w:lang w:val="es-MX" w:eastAsia="es-MX"/>
              </w:rPr>
              <w:t>Retén labiado A21178E-18</w:t>
            </w:r>
          </w:p>
        </w:tc>
        <w:tc>
          <w:tcPr>
            <w:tcW w:w="1418"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PZA</w:t>
            </w:r>
          </w:p>
        </w:tc>
        <w:tc>
          <w:tcPr>
            <w:tcW w:w="1082"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2</w:t>
            </w:r>
          </w:p>
        </w:tc>
        <w:tc>
          <w:tcPr>
            <w:tcW w:w="2005" w:type="dxa"/>
            <w:vMerge/>
            <w:shd w:val="clear" w:color="auto" w:fill="auto"/>
            <w:vAlign w:val="center"/>
            <w:hideMark/>
          </w:tcPr>
          <w:p w:rsidR="00EC33B2" w:rsidRPr="00EC33B2" w:rsidRDefault="00EC33B2" w:rsidP="00EC33B2">
            <w:pPr>
              <w:rPr>
                <w:rFonts w:ascii="Arial" w:eastAsia="Times New Roman" w:hAnsi="Arial" w:cs="Arial"/>
                <w:b/>
                <w:bCs/>
                <w:sz w:val="22"/>
                <w:szCs w:val="22"/>
                <w:lang w:val="es-MX" w:eastAsia="es-MX"/>
              </w:rPr>
            </w:pPr>
          </w:p>
        </w:tc>
      </w:tr>
      <w:tr w:rsidR="00EC33B2" w:rsidRPr="00EC33B2" w:rsidTr="003B5F07">
        <w:trPr>
          <w:trHeight w:val="495"/>
          <w:jc w:val="center"/>
        </w:trPr>
        <w:tc>
          <w:tcPr>
            <w:tcW w:w="886"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11</w:t>
            </w:r>
          </w:p>
        </w:tc>
        <w:tc>
          <w:tcPr>
            <w:tcW w:w="5888" w:type="dxa"/>
            <w:shd w:val="clear" w:color="auto" w:fill="auto"/>
            <w:vAlign w:val="center"/>
            <w:hideMark/>
          </w:tcPr>
          <w:p w:rsidR="00EC33B2" w:rsidRPr="00EC33B2" w:rsidRDefault="00EC33B2" w:rsidP="00EC33B2">
            <w:pPr>
              <w:rPr>
                <w:rFonts w:ascii="Arial" w:eastAsia="Times New Roman" w:hAnsi="Arial" w:cs="Arial"/>
                <w:sz w:val="22"/>
                <w:szCs w:val="22"/>
                <w:lang w:val="es-MX" w:eastAsia="es-MX"/>
              </w:rPr>
            </w:pPr>
            <w:r w:rsidRPr="00EC33B2">
              <w:rPr>
                <w:rFonts w:ascii="Arial" w:eastAsia="Times New Roman" w:hAnsi="Arial" w:cs="Arial"/>
                <w:sz w:val="22"/>
                <w:szCs w:val="22"/>
                <w:lang w:val="es-MX" w:eastAsia="es-MX"/>
              </w:rPr>
              <w:t>Retén labiado A21178D-18</w:t>
            </w:r>
          </w:p>
        </w:tc>
        <w:tc>
          <w:tcPr>
            <w:tcW w:w="1418"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PZA</w:t>
            </w:r>
          </w:p>
        </w:tc>
        <w:tc>
          <w:tcPr>
            <w:tcW w:w="1082"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2</w:t>
            </w:r>
          </w:p>
        </w:tc>
        <w:tc>
          <w:tcPr>
            <w:tcW w:w="2005" w:type="dxa"/>
            <w:vMerge/>
            <w:shd w:val="clear" w:color="auto" w:fill="auto"/>
            <w:vAlign w:val="center"/>
            <w:hideMark/>
          </w:tcPr>
          <w:p w:rsidR="00EC33B2" w:rsidRPr="00EC33B2" w:rsidRDefault="00EC33B2" w:rsidP="00EC33B2">
            <w:pPr>
              <w:rPr>
                <w:rFonts w:ascii="Arial" w:eastAsia="Times New Roman" w:hAnsi="Arial" w:cs="Arial"/>
                <w:b/>
                <w:bCs/>
                <w:sz w:val="22"/>
                <w:szCs w:val="22"/>
                <w:lang w:val="es-MX" w:eastAsia="es-MX"/>
              </w:rPr>
            </w:pPr>
          </w:p>
        </w:tc>
      </w:tr>
      <w:tr w:rsidR="00EC33B2" w:rsidRPr="00EC33B2" w:rsidTr="003B5F07">
        <w:trPr>
          <w:trHeight w:val="615"/>
          <w:jc w:val="center"/>
        </w:trPr>
        <w:tc>
          <w:tcPr>
            <w:tcW w:w="886"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12</w:t>
            </w:r>
          </w:p>
        </w:tc>
        <w:tc>
          <w:tcPr>
            <w:tcW w:w="5888" w:type="dxa"/>
            <w:shd w:val="clear" w:color="auto" w:fill="auto"/>
            <w:vAlign w:val="center"/>
            <w:hideMark/>
          </w:tcPr>
          <w:p w:rsidR="00EC33B2" w:rsidRPr="00EC33B2" w:rsidRDefault="00EC33B2" w:rsidP="004D282D">
            <w:pPr>
              <w:jc w:val="both"/>
              <w:rPr>
                <w:rFonts w:ascii="Arial" w:eastAsia="Times New Roman" w:hAnsi="Arial" w:cs="Arial"/>
                <w:sz w:val="22"/>
                <w:szCs w:val="22"/>
                <w:lang w:val="es-MX" w:eastAsia="es-MX"/>
              </w:rPr>
            </w:pPr>
            <w:r w:rsidRPr="00EC33B2">
              <w:rPr>
                <w:rFonts w:ascii="Arial" w:eastAsia="Times New Roman" w:hAnsi="Arial" w:cs="Arial"/>
                <w:sz w:val="22"/>
                <w:szCs w:val="22"/>
                <w:lang w:val="es-MX" w:eastAsia="es-MX"/>
              </w:rPr>
              <w:t>Sello mecánico tipo 2 (</w:t>
            </w:r>
            <w:proofErr w:type="spellStart"/>
            <w:r w:rsidRPr="00EC33B2">
              <w:rPr>
                <w:rFonts w:ascii="Arial" w:eastAsia="Times New Roman" w:hAnsi="Arial" w:cs="Arial"/>
                <w:sz w:val="22"/>
                <w:szCs w:val="22"/>
                <w:lang w:val="es-MX" w:eastAsia="es-MX"/>
              </w:rPr>
              <w:t>part</w:t>
            </w:r>
            <w:proofErr w:type="spellEnd"/>
            <w:r w:rsidRPr="00EC33B2">
              <w:rPr>
                <w:rFonts w:ascii="Arial" w:eastAsia="Times New Roman" w:hAnsi="Arial" w:cs="Arial"/>
                <w:sz w:val="22"/>
                <w:szCs w:val="22"/>
                <w:lang w:val="es-MX" w:eastAsia="es-MX"/>
              </w:rPr>
              <w:t xml:space="preserve"> </w:t>
            </w:r>
            <w:proofErr w:type="spellStart"/>
            <w:r w:rsidRPr="00EC33B2">
              <w:rPr>
                <w:rFonts w:ascii="Arial" w:eastAsia="Times New Roman" w:hAnsi="Arial" w:cs="Arial"/>
                <w:sz w:val="22"/>
                <w:szCs w:val="22"/>
                <w:lang w:val="es-MX" w:eastAsia="es-MX"/>
              </w:rPr>
              <w:t>list</w:t>
            </w:r>
            <w:proofErr w:type="spellEnd"/>
            <w:r w:rsidRPr="00EC33B2">
              <w:rPr>
                <w:rFonts w:ascii="Arial" w:eastAsia="Times New Roman" w:hAnsi="Arial" w:cs="Arial"/>
                <w:sz w:val="22"/>
                <w:szCs w:val="22"/>
                <w:lang w:val="es-MX" w:eastAsia="es-MX"/>
              </w:rPr>
              <w:t xml:space="preserve"> 40), No. de parte 15010F-40, 4.000" ambas caras de tungsteno.</w:t>
            </w:r>
          </w:p>
        </w:tc>
        <w:tc>
          <w:tcPr>
            <w:tcW w:w="1418"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PZA</w:t>
            </w:r>
          </w:p>
        </w:tc>
        <w:tc>
          <w:tcPr>
            <w:tcW w:w="1082"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1</w:t>
            </w:r>
          </w:p>
        </w:tc>
        <w:tc>
          <w:tcPr>
            <w:tcW w:w="2005" w:type="dxa"/>
            <w:vMerge/>
            <w:shd w:val="clear" w:color="auto" w:fill="auto"/>
            <w:vAlign w:val="center"/>
            <w:hideMark/>
          </w:tcPr>
          <w:p w:rsidR="00EC33B2" w:rsidRPr="00EC33B2" w:rsidRDefault="00EC33B2" w:rsidP="00EC33B2">
            <w:pPr>
              <w:rPr>
                <w:rFonts w:ascii="Arial" w:eastAsia="Times New Roman" w:hAnsi="Arial" w:cs="Arial"/>
                <w:b/>
                <w:bCs/>
                <w:sz w:val="22"/>
                <w:szCs w:val="22"/>
                <w:lang w:val="es-MX" w:eastAsia="es-MX"/>
              </w:rPr>
            </w:pPr>
          </w:p>
        </w:tc>
      </w:tr>
      <w:tr w:rsidR="00EC33B2" w:rsidRPr="00EC33B2" w:rsidTr="003B5F07">
        <w:trPr>
          <w:trHeight w:val="540"/>
          <w:jc w:val="center"/>
        </w:trPr>
        <w:tc>
          <w:tcPr>
            <w:tcW w:w="886"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13</w:t>
            </w:r>
          </w:p>
        </w:tc>
        <w:tc>
          <w:tcPr>
            <w:tcW w:w="5888" w:type="dxa"/>
            <w:shd w:val="clear" w:color="auto" w:fill="auto"/>
            <w:vAlign w:val="center"/>
            <w:hideMark/>
          </w:tcPr>
          <w:p w:rsidR="00EC33B2" w:rsidRPr="00EC33B2" w:rsidRDefault="00EC33B2" w:rsidP="004D282D">
            <w:pPr>
              <w:jc w:val="both"/>
              <w:rPr>
                <w:rFonts w:ascii="Arial" w:eastAsia="Times New Roman" w:hAnsi="Arial" w:cs="Arial"/>
                <w:sz w:val="22"/>
                <w:szCs w:val="22"/>
                <w:lang w:val="en-US" w:eastAsia="es-MX"/>
              </w:rPr>
            </w:pPr>
            <w:proofErr w:type="spellStart"/>
            <w:r w:rsidRPr="00EC33B2">
              <w:rPr>
                <w:rFonts w:ascii="Arial" w:eastAsia="Times New Roman" w:hAnsi="Arial" w:cs="Arial"/>
                <w:sz w:val="22"/>
                <w:szCs w:val="22"/>
                <w:lang w:val="en-US" w:eastAsia="es-MX"/>
              </w:rPr>
              <w:t>Rodamiento</w:t>
            </w:r>
            <w:proofErr w:type="spellEnd"/>
            <w:r w:rsidRPr="00EC33B2">
              <w:rPr>
                <w:rFonts w:ascii="Arial" w:eastAsia="Times New Roman" w:hAnsi="Arial" w:cs="Arial"/>
                <w:sz w:val="22"/>
                <w:szCs w:val="22"/>
                <w:lang w:val="en-US" w:eastAsia="es-MX"/>
              </w:rPr>
              <w:t xml:space="preserve"> (part list 21 drive end bearing)</w:t>
            </w:r>
          </w:p>
        </w:tc>
        <w:tc>
          <w:tcPr>
            <w:tcW w:w="1418"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PZA</w:t>
            </w:r>
          </w:p>
        </w:tc>
        <w:tc>
          <w:tcPr>
            <w:tcW w:w="1082"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3</w:t>
            </w:r>
          </w:p>
        </w:tc>
        <w:tc>
          <w:tcPr>
            <w:tcW w:w="2005" w:type="dxa"/>
            <w:vMerge/>
            <w:shd w:val="clear" w:color="auto" w:fill="auto"/>
            <w:vAlign w:val="center"/>
            <w:hideMark/>
          </w:tcPr>
          <w:p w:rsidR="00EC33B2" w:rsidRPr="00EC33B2" w:rsidRDefault="00EC33B2" w:rsidP="00EC33B2">
            <w:pPr>
              <w:rPr>
                <w:rFonts w:ascii="Arial" w:eastAsia="Times New Roman" w:hAnsi="Arial" w:cs="Arial"/>
                <w:b/>
                <w:bCs/>
                <w:sz w:val="22"/>
                <w:szCs w:val="22"/>
                <w:lang w:val="es-MX" w:eastAsia="es-MX"/>
              </w:rPr>
            </w:pPr>
          </w:p>
        </w:tc>
      </w:tr>
      <w:tr w:rsidR="00EC33B2" w:rsidRPr="00EC33B2" w:rsidTr="003B5F07">
        <w:trPr>
          <w:trHeight w:val="405"/>
          <w:jc w:val="center"/>
        </w:trPr>
        <w:tc>
          <w:tcPr>
            <w:tcW w:w="886"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14</w:t>
            </w:r>
          </w:p>
        </w:tc>
        <w:tc>
          <w:tcPr>
            <w:tcW w:w="5888" w:type="dxa"/>
            <w:shd w:val="clear" w:color="auto" w:fill="auto"/>
            <w:vAlign w:val="center"/>
            <w:hideMark/>
          </w:tcPr>
          <w:p w:rsidR="00EC33B2" w:rsidRPr="00EC33B2" w:rsidRDefault="00EC33B2" w:rsidP="004D282D">
            <w:pPr>
              <w:jc w:val="both"/>
              <w:rPr>
                <w:rFonts w:ascii="Arial" w:eastAsia="Times New Roman" w:hAnsi="Arial" w:cs="Arial"/>
                <w:sz w:val="22"/>
                <w:szCs w:val="22"/>
                <w:lang w:val="en-US" w:eastAsia="es-MX"/>
              </w:rPr>
            </w:pPr>
            <w:proofErr w:type="spellStart"/>
            <w:r w:rsidRPr="00EC33B2">
              <w:rPr>
                <w:rFonts w:ascii="Arial" w:eastAsia="Times New Roman" w:hAnsi="Arial" w:cs="Arial"/>
                <w:sz w:val="22"/>
                <w:szCs w:val="22"/>
                <w:lang w:val="en-US" w:eastAsia="es-MX"/>
              </w:rPr>
              <w:t>Rodamiento</w:t>
            </w:r>
            <w:proofErr w:type="spellEnd"/>
            <w:r w:rsidRPr="00EC33B2">
              <w:rPr>
                <w:rFonts w:ascii="Arial" w:eastAsia="Times New Roman" w:hAnsi="Arial" w:cs="Arial"/>
                <w:sz w:val="22"/>
                <w:szCs w:val="22"/>
                <w:lang w:val="en-US" w:eastAsia="es-MX"/>
              </w:rPr>
              <w:t xml:space="preserve"> (part list 20 pump end bearing)</w:t>
            </w:r>
          </w:p>
        </w:tc>
        <w:tc>
          <w:tcPr>
            <w:tcW w:w="1418"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PZA</w:t>
            </w:r>
          </w:p>
        </w:tc>
        <w:tc>
          <w:tcPr>
            <w:tcW w:w="1082"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1</w:t>
            </w:r>
          </w:p>
        </w:tc>
        <w:tc>
          <w:tcPr>
            <w:tcW w:w="2005" w:type="dxa"/>
            <w:vMerge/>
            <w:shd w:val="clear" w:color="auto" w:fill="auto"/>
            <w:vAlign w:val="center"/>
            <w:hideMark/>
          </w:tcPr>
          <w:p w:rsidR="00EC33B2" w:rsidRPr="00EC33B2" w:rsidRDefault="00EC33B2" w:rsidP="00EC33B2">
            <w:pPr>
              <w:rPr>
                <w:rFonts w:ascii="Arial" w:eastAsia="Times New Roman" w:hAnsi="Arial" w:cs="Arial"/>
                <w:b/>
                <w:bCs/>
                <w:sz w:val="22"/>
                <w:szCs w:val="22"/>
                <w:lang w:val="es-MX" w:eastAsia="es-MX"/>
              </w:rPr>
            </w:pPr>
          </w:p>
        </w:tc>
      </w:tr>
      <w:tr w:rsidR="00EC33B2" w:rsidRPr="00EC33B2" w:rsidTr="003B5F07">
        <w:trPr>
          <w:trHeight w:val="720"/>
          <w:jc w:val="center"/>
        </w:trPr>
        <w:tc>
          <w:tcPr>
            <w:tcW w:w="886"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15</w:t>
            </w:r>
          </w:p>
        </w:tc>
        <w:tc>
          <w:tcPr>
            <w:tcW w:w="5888" w:type="dxa"/>
            <w:shd w:val="clear" w:color="auto" w:fill="auto"/>
            <w:vAlign w:val="center"/>
            <w:hideMark/>
          </w:tcPr>
          <w:p w:rsidR="00EC33B2" w:rsidRPr="00EC33B2" w:rsidRDefault="00EC33B2" w:rsidP="004D282D">
            <w:pPr>
              <w:jc w:val="both"/>
              <w:rPr>
                <w:rFonts w:ascii="Arial" w:eastAsia="Times New Roman" w:hAnsi="Arial" w:cs="Arial"/>
                <w:sz w:val="22"/>
                <w:szCs w:val="22"/>
                <w:lang w:val="es-MX" w:eastAsia="es-MX"/>
              </w:rPr>
            </w:pPr>
            <w:r w:rsidRPr="00EC33B2">
              <w:rPr>
                <w:rFonts w:ascii="Arial" w:eastAsia="Times New Roman" w:hAnsi="Arial" w:cs="Arial"/>
                <w:sz w:val="22"/>
                <w:szCs w:val="22"/>
                <w:lang w:val="es-MX" w:eastAsia="es-MX"/>
              </w:rPr>
              <w:t>Tapa de respaldo (</w:t>
            </w:r>
            <w:proofErr w:type="spellStart"/>
            <w:r w:rsidRPr="00EC33B2">
              <w:rPr>
                <w:rFonts w:ascii="Arial" w:eastAsia="Times New Roman" w:hAnsi="Arial" w:cs="Arial"/>
                <w:sz w:val="22"/>
                <w:szCs w:val="22"/>
                <w:lang w:val="es-MX" w:eastAsia="es-MX"/>
              </w:rPr>
              <w:t>Part</w:t>
            </w:r>
            <w:proofErr w:type="spellEnd"/>
            <w:r w:rsidRPr="00EC33B2">
              <w:rPr>
                <w:rFonts w:ascii="Arial" w:eastAsia="Times New Roman" w:hAnsi="Arial" w:cs="Arial"/>
                <w:sz w:val="22"/>
                <w:szCs w:val="22"/>
                <w:lang w:val="es-MX" w:eastAsia="es-MX"/>
              </w:rPr>
              <w:t xml:space="preserve"> </w:t>
            </w:r>
            <w:proofErr w:type="spellStart"/>
            <w:r w:rsidRPr="00EC33B2">
              <w:rPr>
                <w:rFonts w:ascii="Arial" w:eastAsia="Times New Roman" w:hAnsi="Arial" w:cs="Arial"/>
                <w:sz w:val="22"/>
                <w:szCs w:val="22"/>
                <w:lang w:val="es-MX" w:eastAsia="es-MX"/>
              </w:rPr>
              <w:t>list</w:t>
            </w:r>
            <w:proofErr w:type="spellEnd"/>
            <w:r w:rsidRPr="00EC33B2">
              <w:rPr>
                <w:rFonts w:ascii="Arial" w:eastAsia="Times New Roman" w:hAnsi="Arial" w:cs="Arial"/>
                <w:sz w:val="22"/>
                <w:szCs w:val="22"/>
                <w:lang w:val="es-MX" w:eastAsia="es-MX"/>
              </w:rPr>
              <w:t xml:space="preserve"> No.38 </w:t>
            </w:r>
            <w:proofErr w:type="spellStart"/>
            <w:r w:rsidRPr="00EC33B2">
              <w:rPr>
                <w:rFonts w:ascii="Arial" w:eastAsia="Times New Roman" w:hAnsi="Arial" w:cs="Arial"/>
                <w:sz w:val="22"/>
                <w:szCs w:val="22"/>
                <w:lang w:val="es-MX" w:eastAsia="es-MX"/>
              </w:rPr>
              <w:t>backplate</w:t>
            </w:r>
            <w:proofErr w:type="spellEnd"/>
            <w:r w:rsidRPr="00EC33B2">
              <w:rPr>
                <w:rFonts w:ascii="Arial" w:eastAsia="Times New Roman" w:hAnsi="Arial" w:cs="Arial"/>
                <w:sz w:val="22"/>
                <w:szCs w:val="22"/>
                <w:lang w:val="es-MX" w:eastAsia="es-MX"/>
              </w:rPr>
              <w:t>), No. de parte E4332-38-CI</w:t>
            </w:r>
          </w:p>
        </w:tc>
        <w:tc>
          <w:tcPr>
            <w:tcW w:w="1418"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PZA</w:t>
            </w:r>
          </w:p>
        </w:tc>
        <w:tc>
          <w:tcPr>
            <w:tcW w:w="1082"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1</w:t>
            </w:r>
          </w:p>
        </w:tc>
        <w:tc>
          <w:tcPr>
            <w:tcW w:w="2005" w:type="dxa"/>
            <w:vMerge/>
            <w:shd w:val="clear" w:color="auto" w:fill="auto"/>
            <w:vAlign w:val="center"/>
            <w:hideMark/>
          </w:tcPr>
          <w:p w:rsidR="00EC33B2" w:rsidRPr="00EC33B2" w:rsidRDefault="00EC33B2" w:rsidP="00EC33B2">
            <w:pPr>
              <w:rPr>
                <w:rFonts w:ascii="Arial" w:eastAsia="Times New Roman" w:hAnsi="Arial" w:cs="Arial"/>
                <w:b/>
                <w:bCs/>
                <w:sz w:val="22"/>
                <w:szCs w:val="22"/>
                <w:lang w:val="es-MX" w:eastAsia="es-MX"/>
              </w:rPr>
            </w:pPr>
          </w:p>
        </w:tc>
      </w:tr>
      <w:tr w:rsidR="00EC33B2" w:rsidRPr="00EC33B2" w:rsidTr="003B5F07">
        <w:trPr>
          <w:trHeight w:val="785"/>
          <w:jc w:val="center"/>
        </w:trPr>
        <w:tc>
          <w:tcPr>
            <w:tcW w:w="886"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16</w:t>
            </w:r>
          </w:p>
        </w:tc>
        <w:tc>
          <w:tcPr>
            <w:tcW w:w="5888" w:type="dxa"/>
            <w:shd w:val="clear" w:color="auto" w:fill="auto"/>
            <w:vAlign w:val="center"/>
            <w:hideMark/>
          </w:tcPr>
          <w:p w:rsidR="00EC33B2" w:rsidRPr="00EC33B2" w:rsidRDefault="00EC33B2" w:rsidP="004D282D">
            <w:pPr>
              <w:jc w:val="both"/>
              <w:rPr>
                <w:rFonts w:ascii="Arial" w:eastAsia="Times New Roman" w:hAnsi="Arial" w:cs="Arial"/>
                <w:sz w:val="22"/>
                <w:szCs w:val="22"/>
                <w:lang w:val="es-MX" w:eastAsia="es-MX"/>
              </w:rPr>
            </w:pPr>
            <w:r w:rsidRPr="00EC33B2">
              <w:rPr>
                <w:rFonts w:ascii="Arial" w:eastAsia="Times New Roman" w:hAnsi="Arial" w:cs="Arial"/>
                <w:sz w:val="22"/>
                <w:szCs w:val="22"/>
                <w:lang w:val="es-MX" w:eastAsia="es-MX"/>
              </w:rPr>
              <w:t>Desarmado de componentes y Limpieza con chorro de arena (</w:t>
            </w:r>
            <w:proofErr w:type="spellStart"/>
            <w:r w:rsidRPr="00EC33B2">
              <w:rPr>
                <w:rFonts w:ascii="Arial" w:eastAsia="Times New Roman" w:hAnsi="Arial" w:cs="Arial"/>
                <w:sz w:val="22"/>
                <w:szCs w:val="22"/>
                <w:lang w:val="es-MX" w:eastAsia="es-MX"/>
              </w:rPr>
              <w:t>sand-blast</w:t>
            </w:r>
            <w:proofErr w:type="spellEnd"/>
            <w:r w:rsidRPr="00EC33B2">
              <w:rPr>
                <w:rFonts w:ascii="Arial" w:eastAsia="Times New Roman" w:hAnsi="Arial" w:cs="Arial"/>
                <w:sz w:val="22"/>
                <w:szCs w:val="22"/>
                <w:lang w:val="es-MX" w:eastAsia="es-MX"/>
              </w:rPr>
              <w:t>) de carcasa y cabezal de bomba, aplicación  de pintura epóxica de altos sólidos.</w:t>
            </w:r>
          </w:p>
        </w:tc>
        <w:tc>
          <w:tcPr>
            <w:tcW w:w="1418"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SERVICIO</w:t>
            </w:r>
          </w:p>
        </w:tc>
        <w:tc>
          <w:tcPr>
            <w:tcW w:w="1082"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1</w:t>
            </w:r>
          </w:p>
        </w:tc>
        <w:tc>
          <w:tcPr>
            <w:tcW w:w="2005" w:type="dxa"/>
            <w:vMerge/>
            <w:shd w:val="clear" w:color="auto" w:fill="auto"/>
            <w:vAlign w:val="center"/>
            <w:hideMark/>
          </w:tcPr>
          <w:p w:rsidR="00EC33B2" w:rsidRPr="00EC33B2" w:rsidRDefault="00EC33B2" w:rsidP="00EC33B2">
            <w:pPr>
              <w:rPr>
                <w:rFonts w:ascii="Arial" w:eastAsia="Times New Roman" w:hAnsi="Arial" w:cs="Arial"/>
                <w:b/>
                <w:bCs/>
                <w:sz w:val="22"/>
                <w:szCs w:val="22"/>
                <w:lang w:val="es-MX" w:eastAsia="es-MX"/>
              </w:rPr>
            </w:pPr>
          </w:p>
        </w:tc>
      </w:tr>
      <w:tr w:rsidR="00EC33B2" w:rsidRPr="00EC33B2" w:rsidTr="003B5F07">
        <w:trPr>
          <w:trHeight w:val="1264"/>
          <w:jc w:val="center"/>
        </w:trPr>
        <w:tc>
          <w:tcPr>
            <w:tcW w:w="886"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17</w:t>
            </w:r>
          </w:p>
        </w:tc>
        <w:tc>
          <w:tcPr>
            <w:tcW w:w="5888" w:type="dxa"/>
            <w:shd w:val="clear" w:color="auto" w:fill="auto"/>
            <w:vAlign w:val="center"/>
            <w:hideMark/>
          </w:tcPr>
          <w:p w:rsidR="00EC33B2" w:rsidRPr="00EC33B2" w:rsidRDefault="00EC33B2" w:rsidP="004D282D">
            <w:pPr>
              <w:jc w:val="both"/>
              <w:rPr>
                <w:rFonts w:ascii="Arial" w:eastAsia="Times New Roman" w:hAnsi="Arial" w:cs="Arial"/>
                <w:sz w:val="22"/>
                <w:szCs w:val="22"/>
                <w:lang w:val="es-MX" w:eastAsia="es-MX"/>
              </w:rPr>
            </w:pPr>
            <w:r w:rsidRPr="00EC33B2">
              <w:rPr>
                <w:rFonts w:ascii="Arial" w:eastAsia="Times New Roman" w:hAnsi="Arial" w:cs="Arial"/>
                <w:sz w:val="22"/>
                <w:szCs w:val="22"/>
                <w:lang w:val="es-MX" w:eastAsia="es-MX"/>
              </w:rPr>
              <w:t>Armado de bomba conforme a especificaciones del fabricante, incluye suministro de empaques y tornillería, transportación al sitio para su instalación. Garantía de 1 año por armado, materiales y desempeño hidráulico.</w:t>
            </w:r>
          </w:p>
        </w:tc>
        <w:tc>
          <w:tcPr>
            <w:tcW w:w="1418"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SERVICIO</w:t>
            </w:r>
          </w:p>
        </w:tc>
        <w:tc>
          <w:tcPr>
            <w:tcW w:w="1082" w:type="dxa"/>
            <w:shd w:val="clear" w:color="auto" w:fill="auto"/>
            <w:vAlign w:val="center"/>
            <w:hideMark/>
          </w:tcPr>
          <w:p w:rsidR="00EC33B2" w:rsidRPr="00EC33B2" w:rsidRDefault="00EC33B2" w:rsidP="00EC33B2">
            <w:pPr>
              <w:jc w:val="center"/>
              <w:rPr>
                <w:rFonts w:ascii="Arial" w:eastAsia="Times New Roman" w:hAnsi="Arial" w:cs="Arial"/>
                <w:b/>
                <w:bCs/>
                <w:sz w:val="22"/>
                <w:szCs w:val="22"/>
                <w:lang w:val="es-MX" w:eastAsia="es-MX"/>
              </w:rPr>
            </w:pPr>
            <w:r w:rsidRPr="00EC33B2">
              <w:rPr>
                <w:rFonts w:ascii="Arial" w:eastAsia="Times New Roman" w:hAnsi="Arial" w:cs="Arial"/>
                <w:b/>
                <w:bCs/>
                <w:sz w:val="22"/>
                <w:szCs w:val="22"/>
                <w:lang w:val="es-MX" w:eastAsia="es-MX"/>
              </w:rPr>
              <w:t>1</w:t>
            </w:r>
          </w:p>
        </w:tc>
        <w:tc>
          <w:tcPr>
            <w:tcW w:w="2005" w:type="dxa"/>
            <w:vMerge/>
            <w:shd w:val="clear" w:color="auto" w:fill="auto"/>
            <w:vAlign w:val="center"/>
            <w:hideMark/>
          </w:tcPr>
          <w:p w:rsidR="00EC33B2" w:rsidRPr="00EC33B2" w:rsidRDefault="00EC33B2" w:rsidP="00EC33B2">
            <w:pPr>
              <w:rPr>
                <w:rFonts w:ascii="Arial" w:eastAsia="Times New Roman" w:hAnsi="Arial" w:cs="Arial"/>
                <w:b/>
                <w:bCs/>
                <w:sz w:val="22"/>
                <w:szCs w:val="22"/>
                <w:lang w:val="es-MX" w:eastAsia="es-MX"/>
              </w:rPr>
            </w:pPr>
          </w:p>
        </w:tc>
      </w:tr>
    </w:tbl>
    <w:p w:rsidR="00EC33B2" w:rsidRDefault="00EC33B2" w:rsidP="00EC33B2">
      <w:pPr>
        <w:pStyle w:val="Textoindependiente2"/>
        <w:ind w:left="1134"/>
        <w:jc w:val="left"/>
        <w:rPr>
          <w:rFonts w:ascii="Arial" w:hAnsi="Arial" w:cs="Arial"/>
          <w:bCs/>
          <w:sz w:val="24"/>
          <w:szCs w:val="24"/>
        </w:rPr>
      </w:pPr>
    </w:p>
    <w:p w:rsidR="00EC33B2" w:rsidRDefault="00EC33B2" w:rsidP="00B43ECE">
      <w:pPr>
        <w:pStyle w:val="Textoindependiente2"/>
        <w:ind w:left="1134"/>
        <w:rPr>
          <w:rFonts w:ascii="Arial" w:hAnsi="Arial" w:cs="Arial"/>
          <w:bCs/>
          <w:sz w:val="24"/>
          <w:szCs w:val="24"/>
        </w:rPr>
      </w:pPr>
    </w:p>
    <w:p w:rsidR="00EC33B2" w:rsidRDefault="00EC33B2" w:rsidP="00B43ECE">
      <w:pPr>
        <w:pStyle w:val="Textoindependiente2"/>
        <w:ind w:left="1134"/>
        <w:rPr>
          <w:rFonts w:ascii="Arial" w:hAnsi="Arial" w:cs="Arial"/>
          <w:bCs/>
          <w:sz w:val="24"/>
          <w:szCs w:val="24"/>
        </w:rPr>
      </w:pPr>
    </w:p>
    <w:p w:rsidR="00EC33B2" w:rsidRDefault="00EC33B2" w:rsidP="00B43ECE">
      <w:pPr>
        <w:pStyle w:val="Textoindependiente2"/>
        <w:ind w:left="1134"/>
        <w:rPr>
          <w:rFonts w:ascii="Arial" w:hAnsi="Arial" w:cs="Arial"/>
          <w:bCs/>
          <w:sz w:val="24"/>
          <w:szCs w:val="24"/>
        </w:rPr>
      </w:pPr>
    </w:p>
    <w:p w:rsidR="00EC33B2" w:rsidRDefault="00EC33B2" w:rsidP="00B43ECE">
      <w:pPr>
        <w:pStyle w:val="Textoindependiente2"/>
        <w:ind w:left="1134"/>
        <w:rPr>
          <w:rFonts w:ascii="Arial" w:hAnsi="Arial" w:cs="Arial"/>
          <w:bCs/>
          <w:sz w:val="24"/>
          <w:szCs w:val="24"/>
        </w:rPr>
      </w:pPr>
    </w:p>
    <w:p w:rsidR="00EC33B2" w:rsidRDefault="00EC33B2" w:rsidP="00B43ECE">
      <w:pPr>
        <w:pStyle w:val="Textoindependiente2"/>
        <w:ind w:left="1134"/>
        <w:rPr>
          <w:rFonts w:ascii="Arial" w:hAnsi="Arial" w:cs="Arial"/>
          <w:bCs/>
          <w:sz w:val="24"/>
          <w:szCs w:val="24"/>
        </w:rPr>
      </w:pPr>
    </w:p>
    <w:p w:rsidR="007400D0" w:rsidRDefault="007400D0" w:rsidP="00B43ECE">
      <w:pPr>
        <w:pStyle w:val="Textoindependiente2"/>
        <w:ind w:left="1134"/>
        <w:rPr>
          <w:rFonts w:ascii="Arial" w:hAnsi="Arial" w:cs="Arial"/>
          <w:bCs/>
          <w:sz w:val="24"/>
          <w:szCs w:val="24"/>
        </w:rPr>
      </w:pPr>
    </w:p>
    <w:p w:rsidR="007400D0" w:rsidRDefault="007400D0" w:rsidP="00B43ECE">
      <w:pPr>
        <w:pStyle w:val="Textoindependiente2"/>
        <w:ind w:left="1134"/>
        <w:rPr>
          <w:rFonts w:ascii="Arial" w:hAnsi="Arial" w:cs="Arial"/>
          <w:bCs/>
          <w:sz w:val="24"/>
          <w:szCs w:val="24"/>
        </w:rPr>
      </w:pPr>
    </w:p>
    <w:p w:rsidR="008A0B92" w:rsidRPr="00373242" w:rsidRDefault="0069473C" w:rsidP="00E84701">
      <w:pPr>
        <w:pStyle w:val="Textoindependiente2"/>
        <w:rPr>
          <w:rFonts w:ascii="Arial" w:hAnsi="Arial" w:cs="Arial"/>
          <w:bCs/>
          <w:sz w:val="24"/>
          <w:szCs w:val="24"/>
        </w:rPr>
      </w:pPr>
      <w:r w:rsidRPr="00373242">
        <w:rPr>
          <w:rFonts w:ascii="Arial" w:hAnsi="Arial" w:cs="Arial"/>
          <w:bCs/>
          <w:sz w:val="24"/>
          <w:szCs w:val="24"/>
        </w:rPr>
        <w:t xml:space="preserve">PROPUESTA </w:t>
      </w:r>
      <w:r w:rsidR="00BA2DE4" w:rsidRPr="00373242">
        <w:rPr>
          <w:rFonts w:ascii="Arial" w:hAnsi="Arial" w:cs="Arial"/>
          <w:bCs/>
          <w:sz w:val="24"/>
          <w:szCs w:val="24"/>
        </w:rPr>
        <w:t>TÉCNICA</w:t>
      </w:r>
    </w:p>
    <w:p w:rsidR="00796B38" w:rsidRPr="00373242" w:rsidRDefault="00796B38" w:rsidP="00B43ECE">
      <w:pPr>
        <w:pStyle w:val="Textoindependiente2"/>
        <w:ind w:left="1134"/>
        <w:rPr>
          <w:rFonts w:ascii="Arial" w:hAnsi="Arial" w:cs="Arial"/>
          <w:bCs/>
          <w:sz w:val="24"/>
          <w:szCs w:val="24"/>
        </w:rPr>
      </w:pPr>
    </w:p>
    <w:p w:rsidR="008A0B92" w:rsidRPr="00373242" w:rsidRDefault="0069473C" w:rsidP="00E84701">
      <w:pPr>
        <w:pStyle w:val="Textoindependiente2"/>
        <w:rPr>
          <w:rFonts w:ascii="Arial" w:hAnsi="Arial" w:cs="Arial"/>
          <w:b/>
          <w:bCs/>
          <w:sz w:val="24"/>
          <w:szCs w:val="24"/>
        </w:rPr>
      </w:pPr>
      <w:r w:rsidRPr="00373242">
        <w:rPr>
          <w:rFonts w:ascii="Arial" w:hAnsi="Arial" w:cs="Arial"/>
          <w:b/>
          <w:bCs/>
          <w:sz w:val="24"/>
          <w:szCs w:val="24"/>
        </w:rPr>
        <w:t>ANEXO 1</w:t>
      </w:r>
    </w:p>
    <w:p w:rsidR="008A0B92" w:rsidRPr="00373242" w:rsidRDefault="008A0B92" w:rsidP="00B43ECE">
      <w:pPr>
        <w:pStyle w:val="Textoindependiente2"/>
        <w:ind w:left="1134"/>
        <w:rPr>
          <w:rFonts w:ascii="Arial" w:hAnsi="Arial" w:cs="Arial"/>
          <w:b/>
          <w:sz w:val="24"/>
          <w:szCs w:val="24"/>
        </w:rPr>
      </w:pPr>
    </w:p>
    <w:p w:rsidR="008A0B92" w:rsidRPr="00373242" w:rsidRDefault="008A0B92" w:rsidP="00B43ECE">
      <w:pPr>
        <w:pStyle w:val="Textoindependiente2"/>
        <w:jc w:val="left"/>
        <w:rPr>
          <w:rFonts w:ascii="Arial" w:hAnsi="Arial" w:cs="Arial"/>
          <w:sz w:val="24"/>
          <w:szCs w:val="24"/>
          <w:u w:val="single"/>
        </w:rPr>
      </w:pPr>
      <w:r w:rsidRPr="00373242">
        <w:rPr>
          <w:rFonts w:ascii="Arial" w:hAnsi="Arial" w:cs="Arial"/>
          <w:sz w:val="24"/>
          <w:szCs w:val="24"/>
        </w:rPr>
        <w:t>LICITANTE: _______________________</w:t>
      </w:r>
      <w:r w:rsidRPr="00373242">
        <w:rPr>
          <w:rFonts w:ascii="Arial" w:hAnsi="Arial" w:cs="Arial"/>
          <w:sz w:val="24"/>
          <w:szCs w:val="24"/>
        </w:rPr>
        <w:tab/>
      </w:r>
      <w:r w:rsidRPr="00373242">
        <w:rPr>
          <w:rFonts w:ascii="Arial" w:hAnsi="Arial" w:cs="Arial"/>
          <w:sz w:val="24"/>
          <w:szCs w:val="24"/>
        </w:rPr>
        <w:tab/>
      </w:r>
      <w:r w:rsidR="00A951DE" w:rsidRPr="00373242">
        <w:rPr>
          <w:rFonts w:ascii="Arial" w:hAnsi="Arial" w:cs="Arial"/>
          <w:sz w:val="24"/>
          <w:szCs w:val="24"/>
        </w:rPr>
        <w:t xml:space="preserve">          </w:t>
      </w:r>
      <w:r w:rsidRPr="00373242">
        <w:rPr>
          <w:rFonts w:ascii="Arial" w:hAnsi="Arial" w:cs="Arial"/>
          <w:sz w:val="24"/>
          <w:szCs w:val="24"/>
        </w:rPr>
        <w:t>FECHA: _________________</w:t>
      </w:r>
    </w:p>
    <w:p w:rsidR="008A0B92" w:rsidRPr="00373242" w:rsidRDefault="008A0B92" w:rsidP="00B43ECE">
      <w:pPr>
        <w:pStyle w:val="Textoindependiente2"/>
        <w:jc w:val="left"/>
        <w:rPr>
          <w:rFonts w:ascii="Arial" w:hAnsi="Arial" w:cs="Arial"/>
          <w:sz w:val="24"/>
          <w:szCs w:val="24"/>
          <w:lang w:val="es-ES"/>
        </w:rPr>
      </w:pPr>
      <w:r w:rsidRPr="00373242">
        <w:rPr>
          <w:rFonts w:ascii="Arial" w:hAnsi="Arial" w:cs="Arial"/>
          <w:sz w:val="24"/>
          <w:szCs w:val="24"/>
        </w:rPr>
        <w:t xml:space="preserve">DOMICILIO: </w:t>
      </w:r>
      <w:r w:rsidRPr="00373242">
        <w:rPr>
          <w:rFonts w:ascii="Arial" w:hAnsi="Arial" w:cs="Arial"/>
          <w:sz w:val="24"/>
          <w:szCs w:val="24"/>
          <w:lang w:val="es-ES"/>
        </w:rPr>
        <w:t>____________________</w:t>
      </w:r>
      <w:r w:rsidR="0069473C" w:rsidRPr="00373242">
        <w:rPr>
          <w:rFonts w:ascii="Arial" w:hAnsi="Arial" w:cs="Arial"/>
          <w:sz w:val="24"/>
          <w:szCs w:val="24"/>
          <w:lang w:val="es-ES"/>
        </w:rPr>
        <w:tab/>
      </w:r>
      <w:r w:rsidR="0069473C" w:rsidRPr="00373242">
        <w:rPr>
          <w:rFonts w:ascii="Arial" w:hAnsi="Arial" w:cs="Arial"/>
          <w:sz w:val="24"/>
          <w:szCs w:val="24"/>
          <w:lang w:val="es-ES"/>
        </w:rPr>
        <w:tab/>
      </w:r>
      <w:r w:rsidR="0069473C" w:rsidRPr="00373242">
        <w:rPr>
          <w:rFonts w:ascii="Arial" w:hAnsi="Arial" w:cs="Arial"/>
          <w:sz w:val="24"/>
          <w:szCs w:val="24"/>
          <w:lang w:val="es-ES"/>
        </w:rPr>
        <w:tab/>
      </w:r>
      <w:r w:rsidRPr="00373242">
        <w:rPr>
          <w:rFonts w:ascii="Arial" w:hAnsi="Arial" w:cs="Arial"/>
          <w:sz w:val="24"/>
          <w:szCs w:val="24"/>
          <w:lang w:val="es-ES"/>
        </w:rPr>
        <w:t>HOJA:   __ DE ___</w:t>
      </w:r>
    </w:p>
    <w:p w:rsidR="00CB5A7C" w:rsidRPr="00373242" w:rsidRDefault="00CB5A7C" w:rsidP="009C79B8">
      <w:pPr>
        <w:pStyle w:val="3"/>
        <w:ind w:left="0" w:firstLine="0"/>
        <w:jc w:val="center"/>
        <w:rPr>
          <w:rFonts w:ascii="Arial" w:hAnsi="Arial" w:cs="Arial"/>
          <w:b/>
          <w:bCs/>
          <w:sz w:val="24"/>
          <w:szCs w:val="24"/>
          <w:lang w:val="es-MX"/>
        </w:rPr>
      </w:pPr>
    </w:p>
    <w:p w:rsidR="00CB5A7C" w:rsidRPr="00373242" w:rsidRDefault="00CB5A7C" w:rsidP="009C79B8">
      <w:pPr>
        <w:pStyle w:val="3"/>
        <w:ind w:left="0" w:firstLine="0"/>
        <w:jc w:val="center"/>
        <w:rPr>
          <w:rFonts w:ascii="Arial" w:hAnsi="Arial" w:cs="Arial"/>
          <w:b/>
          <w:bCs/>
          <w:sz w:val="24"/>
          <w:szCs w:val="24"/>
          <w:lang w:val="es-MX"/>
        </w:rPr>
      </w:pPr>
    </w:p>
    <w:p w:rsidR="009C79B8" w:rsidRPr="00373242" w:rsidRDefault="009C79B8" w:rsidP="009C79B8">
      <w:pPr>
        <w:pStyle w:val="3"/>
        <w:ind w:left="0" w:firstLine="0"/>
        <w:jc w:val="center"/>
        <w:rPr>
          <w:rFonts w:ascii="Arial" w:hAnsi="Arial" w:cs="Arial"/>
          <w:b/>
          <w:bCs/>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537D66" w:rsidTr="00537D66">
        <w:trPr>
          <w:trHeight w:val="508"/>
        </w:trPr>
        <w:tc>
          <w:tcPr>
            <w:tcW w:w="1275" w:type="dxa"/>
            <w:shd w:val="clear" w:color="auto" w:fill="D9D9D9"/>
          </w:tcPr>
          <w:p w:rsidR="00537D66" w:rsidRPr="00537D66" w:rsidRDefault="00537D66" w:rsidP="003759D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537D66" w:rsidRPr="00537D66" w:rsidRDefault="004D11FD" w:rsidP="003759D2">
            <w:pPr>
              <w:pStyle w:val="Sinespaciado"/>
              <w:jc w:val="center"/>
              <w:rPr>
                <w:rFonts w:ascii="Arial" w:eastAsia="Times New Roman" w:hAnsi="Arial" w:cs="Arial"/>
                <w:b/>
                <w:bCs/>
                <w:sz w:val="20"/>
                <w:szCs w:val="20"/>
              </w:rPr>
            </w:pPr>
            <w:r>
              <w:rPr>
                <w:rFonts w:ascii="Arial" w:eastAsia="Times New Roman" w:hAnsi="Arial" w:cs="Arial"/>
                <w:b/>
                <w:bCs/>
                <w:sz w:val="20"/>
                <w:szCs w:val="20"/>
              </w:rPr>
              <w:t>DESCRIPCIÓN</w:t>
            </w:r>
          </w:p>
          <w:p w:rsidR="00537D66" w:rsidRPr="00537D66" w:rsidRDefault="00537D66" w:rsidP="003759D2">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GARANTÍA</w:t>
            </w:r>
          </w:p>
        </w:tc>
      </w:tr>
      <w:tr w:rsidR="00537D66" w:rsidRPr="00537D66" w:rsidTr="00537D66">
        <w:trPr>
          <w:trHeight w:val="167"/>
        </w:trPr>
        <w:tc>
          <w:tcPr>
            <w:tcW w:w="1275" w:type="dxa"/>
          </w:tcPr>
          <w:p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center"/>
          </w:tcPr>
          <w:p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rsidR="00537D66" w:rsidRPr="00537D66" w:rsidRDefault="00537D66" w:rsidP="003759D2">
            <w:pPr>
              <w:pStyle w:val="Sinespaciado"/>
              <w:jc w:val="both"/>
              <w:rPr>
                <w:rFonts w:ascii="Arial" w:eastAsia="Times New Roman" w:hAnsi="Arial" w:cs="Arial"/>
                <w:sz w:val="20"/>
                <w:szCs w:val="20"/>
                <w:lang w:val="en-US"/>
              </w:rPr>
            </w:pPr>
          </w:p>
        </w:tc>
        <w:tc>
          <w:tcPr>
            <w:tcW w:w="1696" w:type="dxa"/>
            <w:shd w:val="clear" w:color="auto" w:fill="auto"/>
            <w:vAlign w:val="center"/>
          </w:tcPr>
          <w:p w:rsidR="00537D66" w:rsidRPr="00537D66" w:rsidRDefault="00537D66" w:rsidP="003759D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37D66" w:rsidRPr="00537D66" w:rsidRDefault="00537D66" w:rsidP="003759D2">
            <w:pPr>
              <w:pStyle w:val="Sinespaciado"/>
              <w:jc w:val="center"/>
              <w:rPr>
                <w:rFonts w:ascii="Arial" w:eastAsia="Times New Roman" w:hAnsi="Arial" w:cs="Arial"/>
                <w:sz w:val="20"/>
                <w:szCs w:val="20"/>
              </w:rPr>
            </w:pPr>
          </w:p>
        </w:tc>
      </w:tr>
      <w:tr w:rsidR="00537D66" w:rsidRPr="00537D66" w:rsidTr="00537D66">
        <w:trPr>
          <w:trHeight w:val="158"/>
        </w:trPr>
        <w:tc>
          <w:tcPr>
            <w:tcW w:w="1275" w:type="dxa"/>
          </w:tcPr>
          <w:p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bottom"/>
          </w:tcPr>
          <w:p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rsidR="00537D66" w:rsidRPr="00537D66" w:rsidRDefault="00537D66" w:rsidP="003759D2">
            <w:pPr>
              <w:pStyle w:val="Sinespaciado"/>
              <w:jc w:val="both"/>
              <w:rPr>
                <w:rFonts w:ascii="Arial" w:eastAsia="Times New Roman" w:hAnsi="Arial" w:cs="Arial"/>
                <w:sz w:val="20"/>
                <w:szCs w:val="20"/>
                <w:lang w:val="en-US"/>
              </w:rPr>
            </w:pPr>
          </w:p>
        </w:tc>
        <w:tc>
          <w:tcPr>
            <w:tcW w:w="1696" w:type="dxa"/>
            <w:shd w:val="clear" w:color="auto" w:fill="auto"/>
            <w:vAlign w:val="center"/>
          </w:tcPr>
          <w:p w:rsidR="00537D66" w:rsidRPr="00537D66" w:rsidRDefault="00537D66" w:rsidP="003759D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37D66" w:rsidRPr="00537D66" w:rsidRDefault="00537D66" w:rsidP="003759D2">
            <w:pPr>
              <w:pStyle w:val="Sinespaciado"/>
              <w:jc w:val="center"/>
              <w:rPr>
                <w:rFonts w:ascii="Arial" w:eastAsia="Times New Roman" w:hAnsi="Arial" w:cs="Arial"/>
                <w:sz w:val="20"/>
                <w:szCs w:val="20"/>
              </w:rPr>
            </w:pPr>
          </w:p>
        </w:tc>
      </w:tr>
      <w:tr w:rsidR="00537D66" w:rsidRPr="00537D66" w:rsidTr="00537D66">
        <w:trPr>
          <w:trHeight w:val="431"/>
        </w:trPr>
        <w:tc>
          <w:tcPr>
            <w:tcW w:w="1275" w:type="dxa"/>
          </w:tcPr>
          <w:p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bottom"/>
          </w:tcPr>
          <w:p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rsidR="00537D66" w:rsidRPr="00537D66" w:rsidRDefault="00537D66" w:rsidP="003759D2">
            <w:pPr>
              <w:pStyle w:val="Sinespaciado"/>
              <w:jc w:val="both"/>
              <w:rPr>
                <w:rFonts w:ascii="Arial" w:eastAsia="Times New Roman" w:hAnsi="Arial" w:cs="Arial"/>
                <w:sz w:val="20"/>
                <w:szCs w:val="20"/>
                <w:lang w:val="es-CL"/>
              </w:rPr>
            </w:pPr>
          </w:p>
        </w:tc>
        <w:tc>
          <w:tcPr>
            <w:tcW w:w="1696" w:type="dxa"/>
            <w:shd w:val="clear" w:color="auto" w:fill="auto"/>
            <w:vAlign w:val="center"/>
          </w:tcPr>
          <w:p w:rsidR="00537D66" w:rsidRPr="00537D66" w:rsidRDefault="00537D66" w:rsidP="003759D2">
            <w:pPr>
              <w:pStyle w:val="Sinespaciado"/>
              <w:jc w:val="both"/>
              <w:rPr>
                <w:rFonts w:ascii="Arial" w:eastAsia="Times New Roman" w:hAnsi="Arial" w:cs="Arial"/>
                <w:b/>
                <w:sz w:val="20"/>
                <w:szCs w:val="20"/>
                <w:lang w:val="es-CL"/>
              </w:rPr>
            </w:pPr>
          </w:p>
        </w:tc>
        <w:tc>
          <w:tcPr>
            <w:tcW w:w="1710" w:type="dxa"/>
            <w:shd w:val="clear" w:color="auto" w:fill="auto"/>
            <w:vAlign w:val="center"/>
          </w:tcPr>
          <w:p w:rsidR="00537D66" w:rsidRPr="00537D66" w:rsidRDefault="00537D66" w:rsidP="003759D2">
            <w:pPr>
              <w:pStyle w:val="Sinespaciado"/>
              <w:jc w:val="center"/>
              <w:rPr>
                <w:rFonts w:ascii="Arial" w:eastAsia="Times New Roman" w:hAnsi="Arial" w:cs="Arial"/>
                <w:sz w:val="20"/>
                <w:szCs w:val="20"/>
              </w:rPr>
            </w:pPr>
          </w:p>
        </w:tc>
      </w:tr>
    </w:tbl>
    <w:p w:rsidR="009C79B8" w:rsidRPr="00373242" w:rsidRDefault="009C79B8" w:rsidP="009C79B8">
      <w:pPr>
        <w:pStyle w:val="3"/>
        <w:ind w:left="1260" w:hanging="540"/>
        <w:jc w:val="left"/>
        <w:rPr>
          <w:rFonts w:ascii="Arial" w:hAnsi="Arial" w:cs="Arial"/>
          <w:sz w:val="24"/>
          <w:szCs w:val="24"/>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b/>
          <w:bCs/>
          <w:sz w:val="24"/>
          <w:szCs w:val="24"/>
          <w:lang w:val="es-MX"/>
        </w:rPr>
      </w:pPr>
    </w:p>
    <w:p w:rsidR="004D11FD" w:rsidRPr="00941E1D" w:rsidRDefault="004D11FD" w:rsidP="004D11FD">
      <w:pPr>
        <w:pStyle w:val="Textoindependiente2"/>
        <w:jc w:val="left"/>
        <w:rPr>
          <w:rFonts w:ascii="Arial" w:hAnsi="Arial" w:cs="Arial"/>
          <w:sz w:val="22"/>
          <w:szCs w:val="24"/>
        </w:rPr>
      </w:pPr>
      <w:r>
        <w:rPr>
          <w:rFonts w:ascii="Arial" w:hAnsi="Arial" w:cs="Arial"/>
          <w:sz w:val="22"/>
          <w:szCs w:val="24"/>
        </w:rPr>
        <w:t>LUGAR DE PRESTACION DEL SERVICIO</w:t>
      </w:r>
      <w:proofErr w:type="gramStart"/>
      <w:r w:rsidRPr="00941E1D">
        <w:rPr>
          <w:rFonts w:ascii="Arial" w:hAnsi="Arial" w:cs="Arial"/>
          <w:sz w:val="22"/>
          <w:szCs w:val="24"/>
        </w:rPr>
        <w:t>:_</w:t>
      </w:r>
      <w:proofErr w:type="gramEnd"/>
      <w:r w:rsidRPr="00941E1D">
        <w:rPr>
          <w:rFonts w:ascii="Arial" w:hAnsi="Arial" w:cs="Arial"/>
          <w:sz w:val="22"/>
          <w:szCs w:val="24"/>
        </w:rPr>
        <w:t>______________________</w:t>
      </w:r>
    </w:p>
    <w:p w:rsidR="004D11FD" w:rsidRPr="00941E1D" w:rsidRDefault="004D11FD" w:rsidP="004D11FD">
      <w:pPr>
        <w:pStyle w:val="Textoindependiente2"/>
        <w:jc w:val="left"/>
        <w:rPr>
          <w:rFonts w:ascii="Arial" w:hAnsi="Arial" w:cs="Arial"/>
          <w:sz w:val="22"/>
          <w:szCs w:val="24"/>
        </w:rPr>
      </w:pPr>
      <w:r>
        <w:rPr>
          <w:rFonts w:ascii="Arial" w:hAnsi="Arial" w:cs="Arial"/>
          <w:sz w:val="22"/>
          <w:szCs w:val="24"/>
        </w:rPr>
        <w:t xml:space="preserve">CONDICIONES </w:t>
      </w:r>
      <w:r w:rsidRPr="00941E1D">
        <w:rPr>
          <w:rFonts w:ascii="Arial" w:hAnsi="Arial" w:cs="Arial"/>
          <w:sz w:val="22"/>
          <w:szCs w:val="24"/>
        </w:rPr>
        <w:t xml:space="preserve">DE </w:t>
      </w:r>
      <w:r>
        <w:rPr>
          <w:rFonts w:ascii="Arial" w:hAnsi="Arial" w:cs="Arial"/>
          <w:sz w:val="22"/>
          <w:szCs w:val="24"/>
        </w:rPr>
        <w:t>PRESTACIÓN DEL SERVICIO</w:t>
      </w:r>
      <w:proofErr w:type="gramStart"/>
      <w:r>
        <w:rPr>
          <w:rFonts w:ascii="Arial" w:hAnsi="Arial" w:cs="Arial"/>
          <w:sz w:val="22"/>
          <w:szCs w:val="24"/>
        </w:rPr>
        <w:t>:_</w:t>
      </w:r>
      <w:proofErr w:type="gramEnd"/>
      <w:r>
        <w:rPr>
          <w:rFonts w:ascii="Arial" w:hAnsi="Arial" w:cs="Arial"/>
          <w:sz w:val="22"/>
          <w:szCs w:val="24"/>
        </w:rPr>
        <w:t>______________________</w:t>
      </w:r>
    </w:p>
    <w:p w:rsidR="004D11FD" w:rsidRPr="003E29BA" w:rsidRDefault="004D11FD" w:rsidP="004D11FD">
      <w:pPr>
        <w:pStyle w:val="Textoindependiente2"/>
        <w:ind w:left="1134"/>
        <w:rPr>
          <w:rFonts w:ascii="Arial" w:hAnsi="Arial" w:cs="Arial"/>
          <w:sz w:val="24"/>
          <w:szCs w:val="24"/>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F265BC" w:rsidRPr="00373242" w:rsidRDefault="00F265BC" w:rsidP="009C79B8">
      <w:pPr>
        <w:pStyle w:val="3"/>
        <w:ind w:left="1260" w:hanging="540"/>
        <w:jc w:val="center"/>
        <w:rPr>
          <w:rFonts w:ascii="Arial" w:hAnsi="Arial" w:cs="Arial"/>
          <w:b/>
          <w:bCs/>
          <w:sz w:val="24"/>
          <w:szCs w:val="24"/>
          <w:lang w:val="es-ES"/>
        </w:rPr>
      </w:pPr>
    </w:p>
    <w:p w:rsidR="009C79B8" w:rsidRPr="00373242" w:rsidRDefault="009C79B8" w:rsidP="009C79B8">
      <w:pPr>
        <w:pStyle w:val="3"/>
        <w:ind w:left="1260" w:hanging="540"/>
        <w:jc w:val="center"/>
        <w:rPr>
          <w:rFonts w:ascii="Arial" w:hAnsi="Arial" w:cs="Arial"/>
          <w:b/>
          <w:bCs/>
          <w:sz w:val="24"/>
          <w:szCs w:val="24"/>
          <w:lang w:val="es-ES"/>
        </w:rPr>
      </w:pPr>
      <w:r w:rsidRPr="00373242">
        <w:rPr>
          <w:rFonts w:ascii="Arial" w:hAnsi="Arial" w:cs="Arial"/>
          <w:b/>
          <w:bCs/>
          <w:sz w:val="24"/>
          <w:szCs w:val="24"/>
          <w:lang w:val="es-ES"/>
        </w:rPr>
        <w:t xml:space="preserve">DESCRIPCIÓN DEL SERVICIO </w:t>
      </w:r>
    </w:p>
    <w:p w:rsidR="009C79B8" w:rsidRPr="00373242" w:rsidRDefault="009C79B8" w:rsidP="009C79B8">
      <w:pPr>
        <w:pStyle w:val="Sinespaciado"/>
        <w:jc w:val="both"/>
        <w:rPr>
          <w:rFonts w:ascii="Arial" w:eastAsia="Times New Roman" w:hAnsi="Arial" w:cs="Arial"/>
          <w:sz w:val="24"/>
          <w:szCs w:val="24"/>
        </w:rPr>
      </w:pPr>
    </w:p>
    <w:p w:rsidR="009C79B8" w:rsidRPr="00373242" w:rsidRDefault="009C79B8" w:rsidP="009C79B8">
      <w:pPr>
        <w:pStyle w:val="Sinespaciado"/>
        <w:jc w:val="both"/>
        <w:rPr>
          <w:rFonts w:ascii="Arial" w:eastAsia="Times New Roman" w:hAnsi="Arial" w:cs="Arial"/>
          <w:b/>
          <w:bCs/>
          <w:sz w:val="24"/>
          <w:szCs w:val="24"/>
        </w:rPr>
      </w:pPr>
    </w:p>
    <w:p w:rsidR="00F265BC" w:rsidRPr="00373242" w:rsidRDefault="00F265BC" w:rsidP="00B43ECE">
      <w:pPr>
        <w:pStyle w:val="Sinespaciado"/>
        <w:jc w:val="center"/>
        <w:rPr>
          <w:rFonts w:ascii="Arial" w:eastAsia="Times New Roman" w:hAnsi="Arial" w:cs="Arial"/>
          <w:b/>
          <w:bCs/>
          <w:sz w:val="24"/>
          <w:szCs w:val="24"/>
        </w:rPr>
      </w:pPr>
    </w:p>
    <w:p w:rsidR="00F265BC" w:rsidRPr="00373242" w:rsidRDefault="00F265BC" w:rsidP="00B43ECE">
      <w:pPr>
        <w:pStyle w:val="Sinespaciado"/>
        <w:jc w:val="center"/>
        <w:rPr>
          <w:rFonts w:ascii="Arial" w:eastAsia="Times New Roman" w:hAnsi="Arial" w:cs="Arial"/>
          <w:b/>
          <w:bCs/>
          <w:sz w:val="24"/>
          <w:szCs w:val="24"/>
        </w:rPr>
      </w:pPr>
    </w:p>
    <w:p w:rsidR="00F265BC" w:rsidRPr="00373242" w:rsidRDefault="00F265BC" w:rsidP="00B43ECE">
      <w:pPr>
        <w:pStyle w:val="Sinespaciado"/>
        <w:jc w:val="both"/>
        <w:rPr>
          <w:rFonts w:ascii="Arial" w:eastAsia="Times New Roman" w:hAnsi="Arial" w:cs="Arial"/>
          <w:sz w:val="24"/>
          <w:szCs w:val="24"/>
        </w:rPr>
      </w:pPr>
    </w:p>
    <w:p w:rsidR="005F0C89" w:rsidRPr="00373242" w:rsidRDefault="005F0C89" w:rsidP="00B43ECE">
      <w:pPr>
        <w:rPr>
          <w:rFonts w:ascii="Arial" w:hAnsi="Arial" w:cs="Arial"/>
          <w:sz w:val="24"/>
          <w:szCs w:val="24"/>
          <w:lang w:val="es-ES"/>
        </w:rPr>
      </w:pPr>
    </w:p>
    <w:p w:rsidR="005F0C89" w:rsidRPr="00373242" w:rsidRDefault="005F0C89" w:rsidP="00B43ECE">
      <w:pPr>
        <w:pStyle w:val="3"/>
        <w:tabs>
          <w:tab w:val="left" w:pos="720"/>
        </w:tabs>
        <w:ind w:left="720" w:firstLine="0"/>
        <w:rPr>
          <w:rFonts w:ascii="Arial" w:hAnsi="Arial" w:cs="Arial"/>
          <w:bCs/>
          <w:sz w:val="24"/>
          <w:szCs w:val="24"/>
        </w:rPr>
      </w:pPr>
    </w:p>
    <w:p w:rsidR="008A0B92" w:rsidRPr="00373242" w:rsidRDefault="008A0B92" w:rsidP="00B43ECE">
      <w:pPr>
        <w:pStyle w:val="Ttulo1"/>
        <w:rPr>
          <w:rFonts w:cs="Arial"/>
          <w:szCs w:val="24"/>
        </w:rPr>
      </w:pPr>
    </w:p>
    <w:p w:rsidR="00722AE5" w:rsidRPr="00373242" w:rsidRDefault="00722AE5"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722AE5" w:rsidRPr="00373242" w:rsidRDefault="00722AE5" w:rsidP="00B43ECE">
      <w:pPr>
        <w:pStyle w:val="Textoindependiente2"/>
        <w:ind w:left="1134"/>
        <w:rPr>
          <w:rFonts w:ascii="Arial" w:hAnsi="Arial" w:cs="Arial"/>
          <w:b/>
          <w:sz w:val="24"/>
          <w:szCs w:val="24"/>
        </w:rPr>
      </w:pPr>
      <w:r w:rsidRPr="00373242">
        <w:rPr>
          <w:rFonts w:ascii="Arial" w:hAnsi="Arial" w:cs="Arial"/>
          <w:sz w:val="24"/>
          <w:szCs w:val="24"/>
        </w:rPr>
        <w:t>O SU REPRESENTANTE LEGAL</w:t>
      </w:r>
    </w:p>
    <w:p w:rsidR="00722AE5" w:rsidRPr="00373242" w:rsidRDefault="00722AE5" w:rsidP="00B43ECE">
      <w:pPr>
        <w:pStyle w:val="2"/>
        <w:ind w:left="1368"/>
        <w:jc w:val="center"/>
        <w:rPr>
          <w:rFonts w:ascii="Arial" w:hAnsi="Arial" w:cs="Arial"/>
          <w:sz w:val="24"/>
          <w:szCs w:val="24"/>
        </w:rPr>
      </w:pPr>
    </w:p>
    <w:p w:rsidR="008A0B92" w:rsidRPr="00373242" w:rsidRDefault="008A0B92" w:rsidP="00B43ECE">
      <w:pPr>
        <w:pStyle w:val="Ttulo1"/>
        <w:jc w:val="center"/>
        <w:rPr>
          <w:rFonts w:cs="Arial"/>
          <w:szCs w:val="24"/>
        </w:rPr>
      </w:pPr>
    </w:p>
    <w:p w:rsidR="00851123" w:rsidRPr="00373242" w:rsidRDefault="0085112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lastRenderedPageBreak/>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E84701">
      <w:pPr>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E84701">
      <w:pPr>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E84701">
      <w:pPr>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E84701">
      <w:pPr>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E84701">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E84701">
      <w:pPr>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E84701">
      <w:pPr>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E84701">
      <w:pPr>
        <w:pStyle w:val="1"/>
        <w:spacing w:line="360" w:lineRule="auto"/>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proofErr w:type="spellStart"/>
      <w:r w:rsidR="00C51E13" w:rsidRPr="00373242">
        <w:rPr>
          <w:rFonts w:ascii="Arial" w:hAnsi="Arial" w:cs="Arial"/>
          <w:b w:val="0"/>
          <w:bCs/>
          <w:sz w:val="24"/>
          <w:szCs w:val="24"/>
        </w:rPr>
        <w:t>mi</w:t>
      </w:r>
      <w:proofErr w:type="spellEnd"/>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E84701" w:rsidRDefault="00E84701" w:rsidP="00B43ECE">
      <w:pPr>
        <w:ind w:left="567"/>
        <w:jc w:val="center"/>
        <w:rPr>
          <w:rFonts w:ascii="Arial" w:hAnsi="Arial" w:cs="Arial"/>
          <w:b/>
          <w:sz w:val="24"/>
          <w:szCs w:val="24"/>
        </w:rPr>
      </w:pPr>
    </w:p>
    <w:p w:rsidR="00C51E13" w:rsidRPr="00373242" w:rsidRDefault="007D4E2A" w:rsidP="00E84701">
      <w:pPr>
        <w:jc w:val="center"/>
        <w:rPr>
          <w:rFonts w:ascii="Arial" w:hAnsi="Arial" w:cs="Arial"/>
          <w:b/>
          <w:sz w:val="24"/>
          <w:szCs w:val="24"/>
        </w:rPr>
      </w:pPr>
      <w:r w:rsidRPr="00373242">
        <w:rPr>
          <w:rFonts w:ascii="Arial" w:hAnsi="Arial" w:cs="Arial"/>
          <w:b/>
          <w:sz w:val="24"/>
          <w:szCs w:val="24"/>
        </w:rPr>
        <w:lastRenderedPageBreak/>
        <w:t>ANEXO 3</w:t>
      </w:r>
      <w:r w:rsidR="00C51E13" w:rsidRPr="00373242">
        <w:rPr>
          <w:rFonts w:ascii="Arial" w:hAnsi="Arial" w:cs="Arial"/>
          <w:b/>
          <w:sz w:val="24"/>
          <w:szCs w:val="24"/>
        </w:rPr>
        <w:t xml:space="preserve"> </w:t>
      </w:r>
    </w:p>
    <w:p w:rsidR="00C51E13" w:rsidRPr="00373242" w:rsidRDefault="00947B4E" w:rsidP="00E84701">
      <w:pPr>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E84701">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ind w:left="567"/>
        <w:jc w:val="center"/>
        <w:rPr>
          <w:rFonts w:ascii="Arial" w:hAnsi="Arial" w:cs="Arial"/>
          <w:b/>
          <w:sz w:val="24"/>
          <w:szCs w:val="24"/>
        </w:rPr>
      </w:pPr>
      <w:r>
        <w:rPr>
          <w:rFonts w:ascii="Arial" w:hAnsi="Arial" w:cs="Arial"/>
          <w:b/>
          <w:sz w:val="24"/>
          <w:szCs w:val="24"/>
        </w:rPr>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283BB3" w:rsidRPr="00373242" w:rsidRDefault="009C79B8" w:rsidP="00B43ECE">
      <w:pPr>
        <w:ind w:left="567"/>
        <w:jc w:val="center"/>
        <w:rPr>
          <w:rFonts w:ascii="Arial" w:hAnsi="Arial" w:cs="Arial"/>
          <w:b/>
          <w:sz w:val="24"/>
          <w:szCs w:val="24"/>
        </w:rPr>
      </w:pPr>
      <w:r w:rsidRPr="00373242">
        <w:rPr>
          <w:rFonts w:ascii="Arial" w:hAnsi="Arial" w:cs="Arial"/>
          <w:b/>
          <w:sz w:val="24"/>
          <w:szCs w:val="24"/>
        </w:rPr>
        <w:br w:type="page"/>
      </w:r>
      <w:r w:rsidR="007D4E2A" w:rsidRPr="00373242">
        <w:rPr>
          <w:rFonts w:ascii="Arial" w:hAnsi="Arial" w:cs="Arial"/>
          <w:b/>
          <w:sz w:val="24"/>
          <w:szCs w:val="24"/>
        </w:rPr>
        <w:lastRenderedPageBreak/>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Pr="00B478F4">
        <w:rPr>
          <w:rFonts w:ascii="Arial" w:hAnsi="Arial" w:cs="Arial"/>
          <w:sz w:val="22"/>
          <w:szCs w:val="22"/>
        </w:rPr>
        <w:t xml:space="preserve"> 20</w:t>
      </w:r>
      <w:r w:rsidR="0037092C">
        <w:rPr>
          <w:rFonts w:ascii="Arial" w:hAnsi="Arial" w:cs="Arial"/>
          <w:sz w:val="22"/>
          <w:szCs w:val="22"/>
        </w:rPr>
        <w:t>20</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D30A6E"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p w:rsidR="0037092C" w:rsidRPr="0057503B" w:rsidRDefault="0037092C" w:rsidP="00D30A6E">
            <w:pPr>
              <w:rPr>
                <w:rFonts w:ascii="Arial" w:hAnsi="Arial" w:cs="Arial"/>
                <w:sz w:val="22"/>
                <w:szCs w:val="22"/>
              </w:rPr>
            </w:pPr>
            <w:r>
              <w:rPr>
                <w:rFonts w:ascii="Arial" w:hAnsi="Arial" w:cs="Arial"/>
                <w:sz w:val="22"/>
                <w:szCs w:val="22"/>
              </w:rPr>
              <w:t>Plazo de entregas</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E5513F" w:rsidP="00D30A6E">
            <w:pPr>
              <w:rPr>
                <w:rFonts w:ascii="Arial" w:hAnsi="Arial" w:cs="Arial"/>
                <w:sz w:val="22"/>
                <w:szCs w:val="22"/>
              </w:rPr>
            </w:pPr>
            <w:r w:rsidRPr="00E5513F">
              <w:rPr>
                <w:rFonts w:ascii="Arial" w:hAnsi="Arial" w:cs="Arial"/>
                <w:sz w:val="22"/>
                <w:szCs w:val="22"/>
              </w:rPr>
              <w:t>Comprobante para acreditar su domicilio y registro fiscal en el estado de baja california</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E5513F" w:rsidP="00D30A6E">
            <w:pPr>
              <w:rPr>
                <w:rFonts w:ascii="Arial" w:hAnsi="Arial" w:cs="Arial"/>
                <w:sz w:val="22"/>
                <w:szCs w:val="22"/>
              </w:rPr>
            </w:pPr>
            <w:r>
              <w:rPr>
                <w:rFonts w:ascii="Arial" w:hAnsi="Arial" w:cs="Arial"/>
                <w:sz w:val="22"/>
                <w:szCs w:val="22"/>
              </w:rPr>
              <w:t>Manifiesto</w:t>
            </w:r>
            <w:r w:rsidR="00D30A6E" w:rsidRPr="0057503B">
              <w:rPr>
                <w:rFonts w:ascii="Arial" w:hAnsi="Arial" w:cs="Arial"/>
                <w:sz w:val="22"/>
                <w:szCs w:val="22"/>
              </w:rPr>
              <w:t xml:space="preserve"> de impedimentos legales </w:t>
            </w:r>
            <w:r w:rsidR="00D30A6E" w:rsidRPr="0057503B">
              <w:rPr>
                <w:rFonts w:ascii="Arial" w:hAnsi="Arial" w:cs="Arial"/>
                <w:b/>
                <w:sz w:val="22"/>
                <w:szCs w:val="22"/>
              </w:rPr>
              <w:t>(anexo 4)</w:t>
            </w:r>
          </w:p>
        </w:tc>
      </w:tr>
      <w:tr w:rsidR="00E5513F" w:rsidRPr="0057503B" w:rsidTr="00E5513F">
        <w:trPr>
          <w:trHeight w:val="509"/>
          <w:jc w:val="center"/>
        </w:trPr>
        <w:tc>
          <w:tcPr>
            <w:tcW w:w="719" w:type="dxa"/>
            <w:vAlign w:val="center"/>
          </w:tcPr>
          <w:p w:rsidR="00E5513F" w:rsidRPr="0057503B" w:rsidRDefault="00E5513F"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E5513F" w:rsidRPr="0057503B" w:rsidRDefault="00E5513F" w:rsidP="00D30A6E">
            <w:pPr>
              <w:rPr>
                <w:rFonts w:ascii="Arial" w:hAnsi="Arial" w:cs="Arial"/>
                <w:sz w:val="22"/>
                <w:szCs w:val="22"/>
              </w:rPr>
            </w:pPr>
            <w:r w:rsidRPr="0057503B">
              <w:rPr>
                <w:rFonts w:ascii="Arial" w:hAnsi="Arial" w:cs="Arial"/>
                <w:sz w:val="22"/>
                <w:szCs w:val="22"/>
              </w:rPr>
              <w:t xml:space="preserve">Currículum vitae del licitante  </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E5513F" w:rsidRDefault="00E5513F" w:rsidP="00E5513F">
      <w:pPr>
        <w:pStyle w:val="Textoindependiente2"/>
        <w:ind w:left="1134"/>
        <w:rPr>
          <w:rFonts w:ascii="Arial" w:hAnsi="Arial" w:cs="Arial"/>
          <w:sz w:val="24"/>
          <w:szCs w:val="24"/>
        </w:rPr>
      </w:pPr>
      <w:r>
        <w:rPr>
          <w:rFonts w:ascii="Arial" w:hAnsi="Arial" w:cs="Arial"/>
          <w:sz w:val="24"/>
          <w:szCs w:val="24"/>
        </w:rPr>
        <w:t>PAQUETE_____</w:t>
      </w:r>
    </w:p>
    <w:p w:rsidR="009C79B8" w:rsidRDefault="009C79B8" w:rsidP="009C79B8">
      <w:pPr>
        <w:jc w:val="center"/>
        <w:rPr>
          <w:rFonts w:ascii="Arial" w:hAnsi="Arial" w:cs="Arial"/>
          <w:sz w:val="24"/>
          <w:szCs w:val="24"/>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5513F" w:rsidRPr="003E29BA" w:rsidTr="00B42195">
        <w:trPr>
          <w:trHeight w:val="214"/>
          <w:tblHeader/>
        </w:trPr>
        <w:tc>
          <w:tcPr>
            <w:tcW w:w="819" w:type="dxa"/>
            <w:shd w:val="clear" w:color="auto" w:fill="E6E6E6"/>
            <w:noWrap/>
            <w:vAlign w:val="center"/>
          </w:tcPr>
          <w:p w:rsidR="00E5513F" w:rsidRPr="003E29BA" w:rsidRDefault="00E5513F" w:rsidP="00B42195">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5513F" w:rsidRPr="003E29BA" w:rsidRDefault="00E5513F" w:rsidP="00B42195">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5513F" w:rsidRPr="003E29BA" w:rsidRDefault="00E5513F" w:rsidP="00B42195">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5513F" w:rsidRPr="003E29BA" w:rsidRDefault="00E5513F" w:rsidP="00B42195">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5513F" w:rsidRPr="003E29BA" w:rsidRDefault="00E5513F" w:rsidP="00B42195">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5513F" w:rsidRPr="003E29BA" w:rsidRDefault="00E5513F" w:rsidP="00B42195">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5513F" w:rsidRPr="003E29BA" w:rsidRDefault="00E5513F" w:rsidP="00B42195">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E5513F" w:rsidRPr="003E29BA" w:rsidRDefault="00E5513F" w:rsidP="00B42195">
            <w:pPr>
              <w:jc w:val="center"/>
              <w:rPr>
                <w:rFonts w:ascii="Arial" w:hAnsi="Arial" w:cs="Arial"/>
                <w:b/>
                <w:bCs/>
                <w:sz w:val="18"/>
                <w:szCs w:val="18"/>
                <w:lang w:val="es-MX" w:eastAsia="es-MX"/>
              </w:rPr>
            </w:pPr>
          </w:p>
          <w:p w:rsidR="00E5513F" w:rsidRPr="003E29BA" w:rsidRDefault="00E5513F" w:rsidP="00B42195">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E5513F" w:rsidRPr="003E29BA" w:rsidTr="00B42195">
        <w:trPr>
          <w:trHeight w:val="301"/>
        </w:trPr>
        <w:tc>
          <w:tcPr>
            <w:tcW w:w="819" w:type="dxa"/>
            <w:shd w:val="clear" w:color="auto" w:fill="auto"/>
            <w:noWrap/>
          </w:tcPr>
          <w:p w:rsidR="00E5513F" w:rsidRPr="003E29BA" w:rsidRDefault="00E5513F" w:rsidP="00B42195">
            <w:pPr>
              <w:pStyle w:val="4"/>
              <w:ind w:left="290"/>
              <w:jc w:val="right"/>
              <w:rPr>
                <w:rFonts w:ascii="Arial" w:hAnsi="Arial" w:cs="Arial"/>
                <w:b w:val="0"/>
                <w:sz w:val="18"/>
                <w:szCs w:val="18"/>
              </w:rPr>
            </w:pPr>
          </w:p>
        </w:tc>
        <w:tc>
          <w:tcPr>
            <w:tcW w:w="4138" w:type="dxa"/>
            <w:shd w:val="clear" w:color="auto" w:fill="auto"/>
            <w:noWrap/>
          </w:tcPr>
          <w:p w:rsidR="00E5513F" w:rsidRPr="003E29BA" w:rsidRDefault="00E5513F" w:rsidP="00B42195">
            <w:pPr>
              <w:pStyle w:val="Puesto"/>
              <w:jc w:val="both"/>
              <w:rPr>
                <w:rFonts w:ascii="Arial" w:hAnsi="Arial" w:cs="Arial"/>
                <w:b w:val="0"/>
                <w:caps/>
                <w:sz w:val="18"/>
                <w:szCs w:val="18"/>
              </w:rPr>
            </w:pPr>
          </w:p>
        </w:tc>
        <w:tc>
          <w:tcPr>
            <w:tcW w:w="1620" w:type="dxa"/>
            <w:shd w:val="clear" w:color="auto" w:fill="auto"/>
            <w:noWrap/>
          </w:tcPr>
          <w:p w:rsidR="00E5513F" w:rsidRPr="003E29BA" w:rsidRDefault="00E5513F" w:rsidP="00B42195">
            <w:pPr>
              <w:pStyle w:val="Puesto"/>
              <w:rPr>
                <w:rFonts w:ascii="Arial" w:hAnsi="Arial" w:cs="Arial"/>
                <w:b w:val="0"/>
                <w:caps/>
                <w:sz w:val="20"/>
              </w:rPr>
            </w:pPr>
          </w:p>
        </w:tc>
        <w:tc>
          <w:tcPr>
            <w:tcW w:w="1289" w:type="dxa"/>
          </w:tcPr>
          <w:p w:rsidR="00E5513F" w:rsidRPr="003E29BA" w:rsidRDefault="00E5513F" w:rsidP="00B42195">
            <w:pPr>
              <w:pStyle w:val="Sangra2detindependiente"/>
              <w:spacing w:line="240" w:lineRule="auto"/>
              <w:jc w:val="center"/>
              <w:rPr>
                <w:rFonts w:ascii="Arial" w:hAnsi="Arial" w:cs="Arial"/>
                <w:b/>
                <w:sz w:val="18"/>
                <w:szCs w:val="18"/>
              </w:rPr>
            </w:pPr>
          </w:p>
        </w:tc>
        <w:tc>
          <w:tcPr>
            <w:tcW w:w="1525" w:type="dxa"/>
            <w:shd w:val="clear" w:color="auto" w:fill="auto"/>
            <w:noWrap/>
          </w:tcPr>
          <w:p w:rsidR="00E5513F" w:rsidRPr="003E29BA" w:rsidRDefault="00E5513F" w:rsidP="00B42195">
            <w:pPr>
              <w:pStyle w:val="Sangra2detindependiente"/>
              <w:spacing w:line="240" w:lineRule="auto"/>
              <w:jc w:val="center"/>
              <w:rPr>
                <w:rFonts w:ascii="Arial" w:hAnsi="Arial" w:cs="Arial"/>
                <w:b/>
                <w:sz w:val="18"/>
                <w:szCs w:val="18"/>
              </w:rPr>
            </w:pPr>
          </w:p>
        </w:tc>
        <w:tc>
          <w:tcPr>
            <w:tcW w:w="1129" w:type="dxa"/>
          </w:tcPr>
          <w:p w:rsidR="00E5513F" w:rsidRPr="003E29BA" w:rsidRDefault="00E5513F" w:rsidP="00B42195">
            <w:pPr>
              <w:pStyle w:val="Sangra2detindependiente"/>
              <w:spacing w:line="240" w:lineRule="auto"/>
              <w:jc w:val="center"/>
              <w:rPr>
                <w:rFonts w:ascii="Arial" w:hAnsi="Arial" w:cs="Arial"/>
                <w:b/>
                <w:sz w:val="18"/>
                <w:szCs w:val="18"/>
              </w:rPr>
            </w:pPr>
          </w:p>
        </w:tc>
      </w:tr>
      <w:tr w:rsidR="00E5513F" w:rsidRPr="003E29BA" w:rsidTr="00B42195">
        <w:trPr>
          <w:trHeight w:val="301"/>
        </w:trPr>
        <w:tc>
          <w:tcPr>
            <w:tcW w:w="819" w:type="dxa"/>
            <w:shd w:val="clear" w:color="auto" w:fill="auto"/>
            <w:noWrap/>
          </w:tcPr>
          <w:p w:rsidR="00E5513F" w:rsidRPr="003E29BA" w:rsidRDefault="00E5513F" w:rsidP="00B42195">
            <w:pPr>
              <w:pStyle w:val="4"/>
              <w:ind w:left="290"/>
              <w:jc w:val="right"/>
              <w:rPr>
                <w:rFonts w:ascii="Arial" w:hAnsi="Arial" w:cs="Arial"/>
                <w:b w:val="0"/>
                <w:sz w:val="18"/>
                <w:szCs w:val="18"/>
              </w:rPr>
            </w:pPr>
          </w:p>
        </w:tc>
        <w:tc>
          <w:tcPr>
            <w:tcW w:w="4138" w:type="dxa"/>
            <w:shd w:val="clear" w:color="auto" w:fill="auto"/>
            <w:noWrap/>
          </w:tcPr>
          <w:p w:rsidR="00E5513F" w:rsidRPr="003E29BA" w:rsidRDefault="00E5513F" w:rsidP="00B42195">
            <w:pPr>
              <w:pStyle w:val="Puesto"/>
              <w:jc w:val="both"/>
              <w:rPr>
                <w:rFonts w:ascii="Arial" w:hAnsi="Arial" w:cs="Arial"/>
                <w:b w:val="0"/>
                <w:caps/>
                <w:sz w:val="18"/>
                <w:szCs w:val="18"/>
              </w:rPr>
            </w:pPr>
          </w:p>
        </w:tc>
        <w:tc>
          <w:tcPr>
            <w:tcW w:w="1620" w:type="dxa"/>
            <w:shd w:val="clear" w:color="auto" w:fill="auto"/>
            <w:noWrap/>
          </w:tcPr>
          <w:p w:rsidR="00E5513F" w:rsidRPr="003E29BA" w:rsidRDefault="00E5513F" w:rsidP="00B42195">
            <w:pPr>
              <w:pStyle w:val="Puesto"/>
              <w:rPr>
                <w:rFonts w:ascii="Arial" w:hAnsi="Arial" w:cs="Arial"/>
                <w:b w:val="0"/>
                <w:caps/>
                <w:sz w:val="20"/>
              </w:rPr>
            </w:pPr>
          </w:p>
        </w:tc>
        <w:tc>
          <w:tcPr>
            <w:tcW w:w="1289" w:type="dxa"/>
          </w:tcPr>
          <w:p w:rsidR="00E5513F" w:rsidRPr="003E29BA" w:rsidRDefault="00E5513F" w:rsidP="00B42195">
            <w:pPr>
              <w:pStyle w:val="Sangra2detindependiente"/>
              <w:spacing w:line="240" w:lineRule="auto"/>
              <w:jc w:val="center"/>
              <w:rPr>
                <w:rFonts w:ascii="Arial" w:hAnsi="Arial" w:cs="Arial"/>
                <w:b/>
                <w:sz w:val="18"/>
                <w:szCs w:val="18"/>
              </w:rPr>
            </w:pPr>
          </w:p>
        </w:tc>
        <w:tc>
          <w:tcPr>
            <w:tcW w:w="1525" w:type="dxa"/>
            <w:shd w:val="clear" w:color="auto" w:fill="auto"/>
            <w:noWrap/>
          </w:tcPr>
          <w:p w:rsidR="00E5513F" w:rsidRPr="003E29BA" w:rsidRDefault="00E5513F" w:rsidP="00B42195">
            <w:pPr>
              <w:pStyle w:val="Sangra2detindependiente"/>
              <w:spacing w:line="240" w:lineRule="auto"/>
              <w:jc w:val="center"/>
              <w:rPr>
                <w:rFonts w:ascii="Arial" w:hAnsi="Arial" w:cs="Arial"/>
                <w:b/>
                <w:sz w:val="18"/>
                <w:szCs w:val="18"/>
              </w:rPr>
            </w:pPr>
          </w:p>
        </w:tc>
        <w:tc>
          <w:tcPr>
            <w:tcW w:w="1129" w:type="dxa"/>
          </w:tcPr>
          <w:p w:rsidR="00E5513F" w:rsidRPr="003E29BA" w:rsidRDefault="00E5513F" w:rsidP="00B42195">
            <w:pPr>
              <w:pStyle w:val="Sangra2detindependiente"/>
              <w:spacing w:line="240" w:lineRule="auto"/>
              <w:jc w:val="center"/>
              <w:rPr>
                <w:rFonts w:ascii="Arial" w:hAnsi="Arial" w:cs="Arial"/>
                <w:b/>
                <w:sz w:val="18"/>
                <w:szCs w:val="18"/>
              </w:rPr>
            </w:pPr>
          </w:p>
        </w:tc>
      </w:tr>
      <w:tr w:rsidR="00E5513F" w:rsidRPr="003E29BA" w:rsidTr="00B42195">
        <w:trPr>
          <w:trHeight w:val="301"/>
        </w:trPr>
        <w:tc>
          <w:tcPr>
            <w:tcW w:w="819" w:type="dxa"/>
            <w:shd w:val="clear" w:color="auto" w:fill="auto"/>
            <w:noWrap/>
          </w:tcPr>
          <w:p w:rsidR="00E5513F" w:rsidRPr="003E29BA" w:rsidRDefault="00E5513F" w:rsidP="00B42195">
            <w:pPr>
              <w:pStyle w:val="4"/>
              <w:ind w:left="290"/>
              <w:jc w:val="right"/>
              <w:rPr>
                <w:rFonts w:ascii="Arial" w:hAnsi="Arial" w:cs="Arial"/>
                <w:b w:val="0"/>
                <w:sz w:val="18"/>
                <w:szCs w:val="18"/>
              </w:rPr>
            </w:pPr>
          </w:p>
        </w:tc>
        <w:tc>
          <w:tcPr>
            <w:tcW w:w="4138" w:type="dxa"/>
            <w:shd w:val="clear" w:color="auto" w:fill="auto"/>
            <w:noWrap/>
          </w:tcPr>
          <w:p w:rsidR="00E5513F" w:rsidRPr="003E29BA" w:rsidRDefault="00E5513F" w:rsidP="00B42195">
            <w:pPr>
              <w:pStyle w:val="Puesto"/>
              <w:jc w:val="both"/>
              <w:rPr>
                <w:rFonts w:ascii="Arial" w:hAnsi="Arial" w:cs="Arial"/>
                <w:b w:val="0"/>
                <w:caps/>
                <w:sz w:val="18"/>
                <w:szCs w:val="18"/>
              </w:rPr>
            </w:pPr>
          </w:p>
        </w:tc>
        <w:tc>
          <w:tcPr>
            <w:tcW w:w="1620" w:type="dxa"/>
            <w:shd w:val="clear" w:color="auto" w:fill="auto"/>
            <w:noWrap/>
          </w:tcPr>
          <w:p w:rsidR="00E5513F" w:rsidRPr="003E29BA" w:rsidRDefault="00E5513F" w:rsidP="00B42195">
            <w:pPr>
              <w:pStyle w:val="Puesto"/>
              <w:rPr>
                <w:rFonts w:ascii="Arial" w:hAnsi="Arial" w:cs="Arial"/>
                <w:b w:val="0"/>
                <w:caps/>
                <w:sz w:val="20"/>
              </w:rPr>
            </w:pPr>
          </w:p>
        </w:tc>
        <w:tc>
          <w:tcPr>
            <w:tcW w:w="1289" w:type="dxa"/>
          </w:tcPr>
          <w:p w:rsidR="00E5513F" w:rsidRPr="003E29BA" w:rsidRDefault="00E5513F" w:rsidP="00B42195">
            <w:pPr>
              <w:pStyle w:val="Sangra2detindependiente"/>
              <w:spacing w:line="240" w:lineRule="auto"/>
              <w:jc w:val="center"/>
              <w:rPr>
                <w:rFonts w:ascii="Arial" w:hAnsi="Arial" w:cs="Arial"/>
                <w:b/>
                <w:sz w:val="18"/>
                <w:szCs w:val="18"/>
              </w:rPr>
            </w:pPr>
          </w:p>
        </w:tc>
        <w:tc>
          <w:tcPr>
            <w:tcW w:w="1525" w:type="dxa"/>
            <w:shd w:val="clear" w:color="auto" w:fill="auto"/>
            <w:noWrap/>
          </w:tcPr>
          <w:p w:rsidR="00E5513F" w:rsidRPr="003E29BA" w:rsidRDefault="00E5513F" w:rsidP="00B42195">
            <w:pPr>
              <w:pStyle w:val="Sangra2detindependiente"/>
              <w:spacing w:line="240" w:lineRule="auto"/>
              <w:jc w:val="center"/>
              <w:rPr>
                <w:rFonts w:ascii="Arial" w:hAnsi="Arial" w:cs="Arial"/>
                <w:b/>
                <w:sz w:val="18"/>
                <w:szCs w:val="18"/>
              </w:rPr>
            </w:pPr>
          </w:p>
        </w:tc>
        <w:tc>
          <w:tcPr>
            <w:tcW w:w="1129" w:type="dxa"/>
          </w:tcPr>
          <w:p w:rsidR="00E5513F" w:rsidRPr="003E29BA" w:rsidRDefault="00E5513F" w:rsidP="00B42195">
            <w:pPr>
              <w:pStyle w:val="Sangra2detindependiente"/>
              <w:spacing w:line="240" w:lineRule="auto"/>
              <w:jc w:val="center"/>
              <w:rPr>
                <w:rFonts w:ascii="Arial" w:hAnsi="Arial" w:cs="Arial"/>
                <w:b/>
                <w:sz w:val="18"/>
                <w:szCs w:val="18"/>
              </w:rPr>
            </w:pPr>
          </w:p>
        </w:tc>
      </w:tr>
      <w:tr w:rsidR="00E5513F" w:rsidRPr="003E29BA" w:rsidTr="00B42195">
        <w:trPr>
          <w:trHeight w:val="301"/>
        </w:trPr>
        <w:tc>
          <w:tcPr>
            <w:tcW w:w="819" w:type="dxa"/>
            <w:shd w:val="clear" w:color="auto" w:fill="auto"/>
            <w:noWrap/>
          </w:tcPr>
          <w:p w:rsidR="00E5513F" w:rsidRPr="003E29BA" w:rsidRDefault="00E5513F" w:rsidP="00B42195">
            <w:pPr>
              <w:pStyle w:val="4"/>
              <w:ind w:left="290"/>
              <w:jc w:val="right"/>
              <w:rPr>
                <w:rFonts w:ascii="Arial" w:hAnsi="Arial" w:cs="Arial"/>
                <w:b w:val="0"/>
                <w:sz w:val="18"/>
                <w:szCs w:val="18"/>
              </w:rPr>
            </w:pPr>
          </w:p>
        </w:tc>
        <w:tc>
          <w:tcPr>
            <w:tcW w:w="4138" w:type="dxa"/>
            <w:shd w:val="clear" w:color="auto" w:fill="auto"/>
            <w:noWrap/>
          </w:tcPr>
          <w:p w:rsidR="00E5513F" w:rsidRPr="003E29BA" w:rsidRDefault="00E5513F" w:rsidP="00B42195">
            <w:pPr>
              <w:pStyle w:val="Puesto"/>
              <w:jc w:val="both"/>
              <w:rPr>
                <w:rFonts w:ascii="Arial" w:hAnsi="Arial" w:cs="Arial"/>
                <w:b w:val="0"/>
                <w:caps/>
                <w:sz w:val="18"/>
                <w:szCs w:val="18"/>
              </w:rPr>
            </w:pPr>
          </w:p>
        </w:tc>
        <w:tc>
          <w:tcPr>
            <w:tcW w:w="1620" w:type="dxa"/>
            <w:shd w:val="clear" w:color="auto" w:fill="auto"/>
            <w:noWrap/>
          </w:tcPr>
          <w:p w:rsidR="00E5513F" w:rsidRPr="003E29BA" w:rsidRDefault="00E5513F" w:rsidP="00B42195">
            <w:pPr>
              <w:pStyle w:val="Puesto"/>
              <w:rPr>
                <w:rFonts w:ascii="Arial" w:hAnsi="Arial" w:cs="Arial"/>
                <w:b w:val="0"/>
                <w:caps/>
                <w:sz w:val="20"/>
              </w:rPr>
            </w:pPr>
          </w:p>
        </w:tc>
        <w:tc>
          <w:tcPr>
            <w:tcW w:w="1289" w:type="dxa"/>
          </w:tcPr>
          <w:p w:rsidR="00E5513F" w:rsidRPr="003E29BA" w:rsidRDefault="00E5513F" w:rsidP="00B42195">
            <w:pPr>
              <w:pStyle w:val="Sangra2detindependiente"/>
              <w:spacing w:line="240" w:lineRule="auto"/>
              <w:jc w:val="center"/>
              <w:rPr>
                <w:rFonts w:ascii="Arial" w:hAnsi="Arial" w:cs="Arial"/>
                <w:b/>
                <w:sz w:val="18"/>
                <w:szCs w:val="18"/>
              </w:rPr>
            </w:pPr>
          </w:p>
        </w:tc>
        <w:tc>
          <w:tcPr>
            <w:tcW w:w="1525" w:type="dxa"/>
            <w:shd w:val="clear" w:color="auto" w:fill="auto"/>
            <w:noWrap/>
          </w:tcPr>
          <w:p w:rsidR="00E5513F" w:rsidRPr="003E29BA" w:rsidRDefault="00E5513F" w:rsidP="00B42195">
            <w:pPr>
              <w:pStyle w:val="Sangra2detindependiente"/>
              <w:spacing w:line="240" w:lineRule="auto"/>
              <w:jc w:val="center"/>
              <w:rPr>
                <w:rFonts w:ascii="Arial" w:hAnsi="Arial" w:cs="Arial"/>
                <w:b/>
                <w:sz w:val="18"/>
                <w:szCs w:val="18"/>
              </w:rPr>
            </w:pPr>
          </w:p>
        </w:tc>
        <w:tc>
          <w:tcPr>
            <w:tcW w:w="1129" w:type="dxa"/>
          </w:tcPr>
          <w:p w:rsidR="00E5513F" w:rsidRPr="003E29BA" w:rsidRDefault="00E5513F" w:rsidP="00B42195">
            <w:pPr>
              <w:pStyle w:val="Sangra2detindependiente"/>
              <w:spacing w:line="240" w:lineRule="auto"/>
              <w:jc w:val="center"/>
              <w:rPr>
                <w:rFonts w:ascii="Arial" w:hAnsi="Arial" w:cs="Arial"/>
                <w:b/>
                <w:sz w:val="18"/>
                <w:szCs w:val="18"/>
              </w:rPr>
            </w:pPr>
          </w:p>
        </w:tc>
      </w:tr>
    </w:tbl>
    <w:p w:rsidR="00E5513F" w:rsidRPr="001450E2" w:rsidRDefault="00E5513F" w:rsidP="00E5513F">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E5513F" w:rsidRPr="003E29BA" w:rsidTr="00B42195">
        <w:trPr>
          <w:trHeight w:val="214"/>
          <w:tblHeader/>
        </w:trPr>
        <w:tc>
          <w:tcPr>
            <w:tcW w:w="10809" w:type="dxa"/>
            <w:shd w:val="clear" w:color="auto" w:fill="auto"/>
            <w:noWrap/>
            <w:vAlign w:val="bottom"/>
          </w:tcPr>
          <w:p w:rsidR="00E5513F" w:rsidRPr="003E29BA" w:rsidRDefault="00E5513F" w:rsidP="00B42195">
            <w:pPr>
              <w:ind w:hanging="426"/>
              <w:jc w:val="right"/>
              <w:rPr>
                <w:rFonts w:ascii="Arial" w:hAnsi="Arial" w:cs="Arial"/>
                <w:bCs/>
                <w:lang w:val="es-MX" w:eastAsia="es-MX"/>
              </w:rPr>
            </w:pPr>
            <w:r w:rsidRPr="00E309A7">
              <w:rPr>
                <w:rFonts w:ascii="Arial" w:hAnsi="Arial" w:cs="Arial"/>
                <w:bCs/>
                <w:noProof/>
                <w:lang w:val="es-MX" w:eastAsia="es-MX"/>
              </w:rPr>
              <mc:AlternateContent>
                <mc:Choice Requires="wps">
                  <w:drawing>
                    <wp:anchor distT="45720" distB="45720" distL="114300" distR="114300" simplePos="0" relativeHeight="251659264" behindDoc="0" locked="0" layoutInCell="1" allowOverlap="1" wp14:anchorId="30EF17AE" wp14:editId="5F6C4906">
                      <wp:simplePos x="0" y="0"/>
                      <wp:positionH relativeFrom="column">
                        <wp:posOffset>537210</wp:posOffset>
                      </wp:positionH>
                      <wp:positionV relativeFrom="paragraph">
                        <wp:posOffset>43815</wp:posOffset>
                      </wp:positionV>
                      <wp:extent cx="3990975" cy="431165"/>
                      <wp:effectExtent l="0" t="0" r="2857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0975" cy="431165"/>
                              </a:xfrm>
                              <a:prstGeom prst="rect">
                                <a:avLst/>
                              </a:prstGeom>
                              <a:solidFill>
                                <a:srgbClr val="FFFFFF"/>
                              </a:solidFill>
                              <a:ln w="9525">
                                <a:solidFill>
                                  <a:srgbClr val="000000"/>
                                </a:solidFill>
                                <a:miter lim="800000"/>
                                <a:headEnd/>
                                <a:tailEnd/>
                              </a:ln>
                            </wps:spPr>
                            <wps:txbx>
                              <w:txbxContent>
                                <w:p w:rsidR="00B42195" w:rsidRPr="00E309A7" w:rsidRDefault="00B42195" w:rsidP="00E5513F">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0EF17AE" id="_x0000_t202" coordsize="21600,21600" o:spt="202" path="m,l,21600r21600,l21600,xe">
                      <v:stroke joinstyle="miter"/>
                      <v:path gradientshapeok="t" o:connecttype="rect"/>
                    </v:shapetype>
                    <v:shape id="Cuadro de texto 2" o:spid="_x0000_s1026" type="#_x0000_t202" style="position:absolute;left:0;text-align:left;margin-left:42.3pt;margin-top:3.45pt;width:314.25pt;height:33.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">
                      <v:textbox>
                        <w:txbxContent>
                          <w:p w:rsidR="00B42195" w:rsidRPr="00E309A7" w:rsidRDefault="00B42195" w:rsidP="00E5513F">
                            <w:pPr>
                              <w:rPr>
                                <w:rFonts w:ascii="Arial" w:hAnsi="Arial" w:cs="Arial"/>
                              </w:rPr>
                            </w:pPr>
                            <w:r>
                              <w:rPr>
                                <w:rFonts w:ascii="Arial" w:hAnsi="Arial" w:cs="Arial"/>
                              </w:rPr>
                              <w:t xml:space="preserve">IMPORTE CON LETRA: </w:t>
                            </w:r>
                          </w:p>
                        </w:txbxContent>
                      </v:textbox>
                    </v:shape>
                  </w:pict>
                </mc:Fallback>
              </mc:AlternateContent>
            </w:r>
            <w:r w:rsidRPr="003E29BA">
              <w:rPr>
                <w:rFonts w:ascii="Arial" w:hAnsi="Arial" w:cs="Arial"/>
                <w:bCs/>
                <w:lang w:val="es-MX" w:eastAsia="es-MX"/>
              </w:rPr>
              <w:t xml:space="preserve">                                                                                                                                               TOTAL</w:t>
            </w:r>
            <w:r>
              <w:rPr>
                <w:rFonts w:ascii="Arial" w:hAnsi="Arial" w:cs="Arial"/>
                <w:bCs/>
                <w:lang w:val="es-MX" w:eastAsia="es-MX"/>
              </w:rPr>
              <w:t xml:space="preserve"> DE LA PROPUESTA_____ </w:t>
            </w:r>
          </w:p>
          <w:p w:rsidR="00E5513F" w:rsidRPr="003E29BA" w:rsidRDefault="00E5513F" w:rsidP="00B42195">
            <w:pPr>
              <w:ind w:right="300"/>
              <w:jc w:val="right"/>
              <w:rPr>
                <w:rFonts w:ascii="Arial" w:hAnsi="Arial" w:cs="Arial"/>
                <w:bCs/>
                <w:lang w:val="es-MX" w:eastAsia="es-MX"/>
              </w:rPr>
            </w:pPr>
          </w:p>
        </w:tc>
      </w:tr>
      <w:tr w:rsidR="00E5513F" w:rsidRPr="003E29BA" w:rsidTr="00B42195">
        <w:trPr>
          <w:trHeight w:val="242"/>
          <w:tblHeader/>
        </w:trPr>
        <w:tc>
          <w:tcPr>
            <w:tcW w:w="10809" w:type="dxa"/>
            <w:shd w:val="clear" w:color="auto" w:fill="auto"/>
            <w:noWrap/>
            <w:vAlign w:val="bottom"/>
          </w:tcPr>
          <w:p w:rsidR="00E5513F" w:rsidRPr="003E29BA" w:rsidRDefault="00E5513F" w:rsidP="00B42195">
            <w:pPr>
              <w:jc w:val="right"/>
              <w:rPr>
                <w:rFonts w:ascii="Arial" w:hAnsi="Arial" w:cs="Arial"/>
                <w:bCs/>
                <w:lang w:val="es-MX" w:eastAsia="es-MX"/>
              </w:rPr>
            </w:pPr>
            <w:r w:rsidRPr="003E29BA">
              <w:rPr>
                <w:rFonts w:ascii="Arial" w:hAnsi="Arial" w:cs="Arial"/>
                <w:bCs/>
                <w:lang w:val="es-MX" w:eastAsia="es-MX"/>
              </w:rPr>
              <w:t xml:space="preserve">                                                                                                                                        % DE   IVA A TRASLADAR______</w:t>
            </w:r>
          </w:p>
          <w:p w:rsidR="00E5513F" w:rsidRPr="003E29BA" w:rsidRDefault="00E5513F" w:rsidP="00B42195">
            <w:pPr>
              <w:jc w:val="right"/>
              <w:rPr>
                <w:rFonts w:ascii="Arial" w:hAnsi="Arial" w:cs="Arial"/>
                <w:bCs/>
                <w:lang w:val="es-MX" w:eastAsia="es-MX"/>
              </w:rPr>
            </w:pPr>
          </w:p>
        </w:tc>
      </w:tr>
    </w:tbl>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57503B" w:rsidRPr="00373242" w:rsidRDefault="0057503B" w:rsidP="009C79B8">
      <w:pPr>
        <w:jc w:val="center"/>
        <w:rPr>
          <w:rFonts w:ascii="Arial" w:hAnsi="Arial" w:cs="Arial"/>
          <w:sz w:val="24"/>
          <w:szCs w:val="24"/>
          <w:lang w:val="es-MX"/>
        </w:rPr>
      </w:pP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E5513F">
      <w:pPr>
        <w:ind w:left="-426" w:right="-426"/>
        <w:jc w:val="center"/>
        <w:rPr>
          <w:rFonts w:ascii="Arial" w:hAnsi="Arial" w:cs="Arial"/>
          <w:b/>
          <w:sz w:val="24"/>
          <w:szCs w:val="24"/>
        </w:rPr>
      </w:pPr>
      <w:r w:rsidRPr="00373242">
        <w:rPr>
          <w:rFonts w:ascii="Arial" w:hAnsi="Arial" w:cs="Arial"/>
          <w:b/>
          <w:sz w:val="24"/>
          <w:szCs w:val="24"/>
        </w:rPr>
        <w:lastRenderedPageBreak/>
        <w:t>ANEXO 8</w:t>
      </w:r>
    </w:p>
    <w:p w:rsidR="00206D6E" w:rsidRPr="00373242" w:rsidRDefault="00206D6E" w:rsidP="00E5513F">
      <w:pPr>
        <w:ind w:left="-426" w:right="-426"/>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E5513F">
      <w:pPr>
        <w:ind w:left="-426" w:right="-426"/>
        <w:jc w:val="center"/>
        <w:rPr>
          <w:rFonts w:ascii="Arial" w:hAnsi="Arial" w:cs="Arial"/>
          <w:b/>
          <w:sz w:val="24"/>
          <w:szCs w:val="24"/>
        </w:rPr>
      </w:pPr>
    </w:p>
    <w:p w:rsidR="0057503B" w:rsidRPr="0057503B" w:rsidRDefault="0057503B" w:rsidP="00E5513F">
      <w:pPr>
        <w:ind w:left="-426" w:right="-426"/>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E5513F">
      <w:pPr>
        <w:ind w:left="-426" w:right="-426"/>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E5513F">
      <w:pPr>
        <w:ind w:left="-426" w:right="-426"/>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E5513F">
      <w:pPr>
        <w:ind w:left="-426" w:right="-426"/>
        <w:rPr>
          <w:rFonts w:ascii="Arial" w:hAnsi="Arial" w:cs="Arial"/>
          <w:sz w:val="22"/>
          <w:szCs w:val="22"/>
        </w:rPr>
      </w:pPr>
      <w:r w:rsidRPr="0057503B">
        <w:rPr>
          <w:rFonts w:ascii="Arial" w:hAnsi="Arial" w:cs="Arial"/>
          <w:sz w:val="22"/>
          <w:szCs w:val="22"/>
        </w:rPr>
        <w:t>PRESENTE.-</w:t>
      </w:r>
    </w:p>
    <w:p w:rsidR="0030220F" w:rsidRPr="00373242" w:rsidRDefault="0030220F" w:rsidP="00E5513F">
      <w:pPr>
        <w:ind w:left="-426" w:right="-426"/>
        <w:rPr>
          <w:rFonts w:ascii="Arial" w:hAnsi="Arial" w:cs="Arial"/>
          <w:sz w:val="24"/>
          <w:szCs w:val="24"/>
        </w:rPr>
      </w:pPr>
    </w:p>
    <w:p w:rsidR="0030220F" w:rsidRPr="00373242" w:rsidRDefault="0030220F" w:rsidP="00E5513F">
      <w:pPr>
        <w:pStyle w:val="Textodebloque"/>
        <w:spacing w:line="360" w:lineRule="auto"/>
        <w:ind w:left="-426" w:right="-426"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57503B">
        <w:rPr>
          <w:rFonts w:ascii="Arial" w:hAnsi="Arial" w:cs="Arial"/>
          <w:szCs w:val="24"/>
        </w:rPr>
        <w:t>______</w:t>
      </w:r>
      <w:proofErr w:type="gramStart"/>
      <w:r w:rsidR="0057503B">
        <w:rPr>
          <w:rFonts w:ascii="Arial" w:hAnsi="Arial" w:cs="Arial"/>
          <w:szCs w:val="24"/>
        </w:rPr>
        <w:t>_(</w:t>
      </w:r>
      <w:proofErr w:type="gramEnd"/>
      <w:r w:rsidR="0057503B">
        <w:rPr>
          <w:rFonts w:ascii="Arial" w:hAnsi="Arial" w:cs="Arial"/>
          <w:szCs w:val="24"/>
        </w:rPr>
        <w:t>ÓRGANO SOLICITANTE)_____</w:t>
      </w:r>
      <w:r w:rsidRPr="00373242">
        <w:rPr>
          <w:rFonts w:ascii="Arial" w:hAnsi="Arial" w:cs="Arial"/>
          <w:szCs w:val="24"/>
        </w:rPr>
        <w:t>, de acuerdo a las especi</w:t>
      </w:r>
      <w:r w:rsidR="00E5513F">
        <w:rPr>
          <w:rFonts w:ascii="Arial" w:hAnsi="Arial" w:cs="Arial"/>
          <w:szCs w:val="24"/>
        </w:rPr>
        <w:t xml:space="preserve">ficaciones correspondientes a los </w:t>
      </w:r>
      <w:r w:rsidR="007252D7" w:rsidRPr="00373242">
        <w:rPr>
          <w:rFonts w:ascii="Arial" w:hAnsi="Arial" w:cs="Arial"/>
          <w:szCs w:val="24"/>
        </w:rPr>
        <w:t>PA</w:t>
      </w:r>
      <w:r w:rsidR="00E5513F">
        <w:rPr>
          <w:rFonts w:ascii="Arial" w:hAnsi="Arial" w:cs="Arial"/>
          <w:szCs w:val="24"/>
        </w:rPr>
        <w:t>QUETES</w:t>
      </w:r>
      <w:r w:rsidR="00D30A6E">
        <w:rPr>
          <w:rFonts w:ascii="Arial" w:hAnsi="Arial" w:cs="Arial"/>
          <w:szCs w:val="24"/>
        </w:rPr>
        <w:t>: ___</w:t>
      </w:r>
      <w:r w:rsidRPr="00373242">
        <w:rPr>
          <w:rFonts w:ascii="Arial" w:hAnsi="Arial" w:cs="Arial"/>
          <w:szCs w:val="24"/>
        </w:rPr>
        <w:t xml:space="preserve">___ incluidos en el </w:t>
      </w:r>
      <w:proofErr w:type="spellStart"/>
      <w:r w:rsidRPr="00373242">
        <w:rPr>
          <w:rFonts w:ascii="Arial" w:hAnsi="Arial" w:cs="Arial"/>
          <w:szCs w:val="24"/>
        </w:rPr>
        <w:t>catalogo</w:t>
      </w:r>
      <w:proofErr w:type="spellEnd"/>
      <w:r w:rsidRPr="00373242">
        <w:rPr>
          <w:rFonts w:ascii="Arial" w:hAnsi="Arial" w:cs="Arial"/>
          <w:szCs w:val="24"/>
        </w:rPr>
        <w:t xml:space="preserve"> de conceptos respectivo, de acuerdo a lo siguiente: </w:t>
      </w:r>
    </w:p>
    <w:p w:rsidR="0030220F" w:rsidRPr="00373242" w:rsidRDefault="007252D7" w:rsidP="00E5513F">
      <w:pPr>
        <w:pStyle w:val="Textodebloque"/>
        <w:spacing w:line="360" w:lineRule="auto"/>
        <w:ind w:left="-426" w:right="-426" w:firstLine="0"/>
        <w:rPr>
          <w:rFonts w:ascii="Arial" w:hAnsi="Arial" w:cs="Arial"/>
          <w:szCs w:val="24"/>
        </w:rPr>
      </w:pPr>
      <w:r w:rsidRPr="00373242">
        <w:rPr>
          <w:rFonts w:ascii="Arial" w:hAnsi="Arial" w:cs="Arial"/>
          <w:szCs w:val="24"/>
        </w:rPr>
        <w:t>PA</w:t>
      </w:r>
      <w:r w:rsidR="00E5513F">
        <w:rPr>
          <w:rFonts w:ascii="Arial" w:hAnsi="Arial" w:cs="Arial"/>
          <w:szCs w:val="24"/>
        </w:rPr>
        <w:t>QUETE</w:t>
      </w:r>
      <w:r w:rsidR="0030220F" w:rsidRPr="00373242">
        <w:rPr>
          <w:rFonts w:ascii="Arial" w:hAnsi="Arial" w:cs="Arial"/>
          <w:szCs w:val="24"/>
        </w:rPr>
        <w:t xml:space="preserve"> NO. ____ Por la suma total de: $__________________ Son (_________________) </w:t>
      </w:r>
      <w:r w:rsidR="0030220F" w:rsidRPr="00373242">
        <w:rPr>
          <w:rFonts w:ascii="Arial" w:hAnsi="Arial" w:cs="Arial"/>
          <w:b/>
          <w:bCs/>
          <w:szCs w:val="24"/>
        </w:rPr>
        <w:t>sin incluir</w:t>
      </w:r>
      <w:r w:rsidR="0030220F"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E5513F">
      <w:pPr>
        <w:spacing w:line="360" w:lineRule="auto"/>
        <w:ind w:left="-426" w:right="-426"/>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E5513F">
      <w:pPr>
        <w:spacing w:line="360" w:lineRule="auto"/>
        <w:ind w:left="-426" w:right="-426"/>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E5513F">
      <w:pPr>
        <w:spacing w:line="360" w:lineRule="auto"/>
        <w:ind w:left="-426" w:right="-426"/>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E5513F">
      <w:pPr>
        <w:pStyle w:val="Textodebloque"/>
        <w:spacing w:line="360" w:lineRule="auto"/>
        <w:ind w:left="-426" w:right="-426"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E5513F">
      <w:pPr>
        <w:ind w:left="-426" w:right="-426"/>
        <w:jc w:val="center"/>
        <w:rPr>
          <w:rFonts w:ascii="Arial" w:hAnsi="Arial" w:cs="Arial"/>
          <w:sz w:val="24"/>
          <w:szCs w:val="24"/>
        </w:rPr>
      </w:pPr>
      <w:r w:rsidRPr="00373242">
        <w:rPr>
          <w:rFonts w:ascii="Arial" w:hAnsi="Arial" w:cs="Arial"/>
          <w:sz w:val="24"/>
          <w:szCs w:val="24"/>
        </w:rPr>
        <w:t xml:space="preserve">_____________ </w:t>
      </w:r>
      <w:proofErr w:type="gramStart"/>
      <w:r w:rsidRPr="00373242">
        <w:rPr>
          <w:rFonts w:ascii="Arial" w:hAnsi="Arial" w:cs="Arial"/>
          <w:sz w:val="24"/>
          <w:szCs w:val="24"/>
        </w:rPr>
        <w:t>a</w:t>
      </w:r>
      <w:proofErr w:type="gramEnd"/>
      <w:r w:rsidRPr="00373242">
        <w:rPr>
          <w:rFonts w:ascii="Arial" w:hAnsi="Arial" w:cs="Arial"/>
          <w:sz w:val="24"/>
          <w:szCs w:val="24"/>
        </w:rPr>
        <w:t xml:space="preserve"> ________ de ______________ del </w:t>
      </w:r>
      <w:r w:rsidR="009C79B8" w:rsidRPr="00373242">
        <w:rPr>
          <w:rFonts w:ascii="Arial" w:hAnsi="Arial" w:cs="Arial"/>
          <w:sz w:val="24"/>
          <w:szCs w:val="24"/>
        </w:rPr>
        <w:t>20</w:t>
      </w:r>
      <w:r w:rsidR="00E5513F">
        <w:rPr>
          <w:rFonts w:ascii="Arial" w:hAnsi="Arial" w:cs="Arial"/>
          <w:sz w:val="24"/>
          <w:szCs w:val="24"/>
        </w:rPr>
        <w:t>20</w:t>
      </w:r>
      <w:r w:rsidRPr="00373242">
        <w:rPr>
          <w:rFonts w:ascii="Arial" w:hAnsi="Arial" w:cs="Arial"/>
          <w:sz w:val="24"/>
          <w:szCs w:val="24"/>
        </w:rPr>
        <w:t>.</w:t>
      </w:r>
    </w:p>
    <w:p w:rsidR="0030220F" w:rsidRPr="00373242" w:rsidRDefault="0030220F" w:rsidP="00E5513F">
      <w:pPr>
        <w:ind w:left="-426" w:right="-426"/>
        <w:jc w:val="center"/>
        <w:rPr>
          <w:rFonts w:ascii="Arial" w:hAnsi="Arial" w:cs="Arial"/>
          <w:sz w:val="24"/>
          <w:szCs w:val="24"/>
        </w:rPr>
      </w:pPr>
    </w:p>
    <w:p w:rsidR="0030220F" w:rsidRPr="00373242" w:rsidRDefault="0030220F" w:rsidP="00E5513F">
      <w:pPr>
        <w:ind w:left="-426" w:right="-426"/>
        <w:jc w:val="center"/>
        <w:rPr>
          <w:rFonts w:ascii="Arial" w:hAnsi="Arial" w:cs="Arial"/>
          <w:sz w:val="24"/>
          <w:szCs w:val="24"/>
        </w:rPr>
      </w:pPr>
      <w:r w:rsidRPr="00373242">
        <w:rPr>
          <w:rFonts w:ascii="Arial" w:hAnsi="Arial" w:cs="Arial"/>
          <w:sz w:val="24"/>
          <w:szCs w:val="24"/>
        </w:rPr>
        <w:t>___________________________________</w:t>
      </w:r>
    </w:p>
    <w:p w:rsidR="007252D7" w:rsidRPr="00373242" w:rsidRDefault="0030220F" w:rsidP="00E5513F">
      <w:pPr>
        <w:ind w:left="-426" w:right="-426"/>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E5513F" w:rsidRDefault="00E5513F" w:rsidP="00B43ECE">
      <w:pPr>
        <w:jc w:val="center"/>
        <w:rPr>
          <w:rFonts w:ascii="Arial" w:hAnsi="Arial" w:cs="Arial"/>
          <w:b/>
          <w:sz w:val="24"/>
          <w:szCs w:val="24"/>
        </w:rPr>
      </w:pPr>
    </w:p>
    <w:p w:rsidR="00E5513F" w:rsidRDefault="00E5513F"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57503B">
        <w:rPr>
          <w:rFonts w:ascii="Arial" w:hAnsi="Arial" w:cs="Arial"/>
          <w:sz w:val="24"/>
          <w:szCs w:val="24"/>
        </w:rPr>
        <w:t>20</w:t>
      </w:r>
      <w:r w:rsidR="00E5513F">
        <w:rPr>
          <w:rFonts w:ascii="Arial" w:hAnsi="Arial" w:cs="Arial"/>
          <w:sz w:val="24"/>
          <w:szCs w:val="24"/>
        </w:rPr>
        <w:t>20</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E5513F">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vAlign w:val="center"/>
          </w:tcPr>
          <w:p w:rsidR="00900B77" w:rsidRPr="00D30A6E" w:rsidRDefault="00900B77" w:rsidP="00E5513F">
            <w:pPr>
              <w:tabs>
                <w:tab w:val="left" w:pos="1620"/>
              </w:tabs>
              <w:spacing w:line="240" w:lineRule="exact"/>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E5513F">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vAlign w:val="center"/>
          </w:tcPr>
          <w:p w:rsidR="00900B77" w:rsidRPr="00D30A6E" w:rsidRDefault="00900B77" w:rsidP="00E5513F">
            <w:pPr>
              <w:tabs>
                <w:tab w:val="left" w:pos="1620"/>
              </w:tabs>
              <w:spacing w:line="240" w:lineRule="exact"/>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B327E4">
      <w:headerReference w:type="default" r:id="rId10"/>
      <w:footerReference w:type="even" r:id="rId11"/>
      <w:footerReference w:type="default" r:id="rId12"/>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0A05" w:rsidRDefault="00CE0A05">
      <w:r>
        <w:separator/>
      </w:r>
    </w:p>
  </w:endnote>
  <w:endnote w:type="continuationSeparator" w:id="0">
    <w:p w:rsidR="00CE0A05" w:rsidRDefault="00CE0A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altName w:val="CG Times"/>
    <w:panose1 w:val="02020603050405020304"/>
    <w:charset w:val="00"/>
    <w:family w:val="roman"/>
    <w:pitch w:val="variable"/>
    <w:sig w:usb0="00000003" w:usb1="00000000" w:usb2="00000000" w:usb3="00000000" w:csb0="00000001" w:csb1="00000000"/>
  </w:font>
  <w:font w:name="AvantGarde">
    <w:altName w:val="Century Gothic"/>
    <w:charset w:val="00"/>
    <w:family w:val="auto"/>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2195" w:rsidRDefault="00B4219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B42195" w:rsidRDefault="00B4219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2195" w:rsidRDefault="00B42195"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E8D75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B42195" w:rsidRPr="00113CC4" w:rsidRDefault="00B42195"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rPr>
      <w:t xml:space="preserve"> OM-CESPM-047-2020</w:t>
    </w:r>
  </w:p>
  <w:p w:rsidR="00B42195" w:rsidRDefault="00B42195"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2D7487">
      <w:rPr>
        <w:rStyle w:val="Nmerodepgina"/>
        <w:rFonts w:ascii="Tahoma" w:hAnsi="Tahoma" w:cs="Tahoma"/>
        <w:bCs/>
        <w:i/>
        <w:iCs/>
        <w:noProof/>
        <w:sz w:val="18"/>
        <w:szCs w:val="18"/>
      </w:rPr>
      <w:t>36</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2D7487">
      <w:rPr>
        <w:rStyle w:val="Nmerodepgina"/>
        <w:rFonts w:ascii="Tahoma" w:hAnsi="Tahoma" w:cs="Tahoma"/>
        <w:bCs/>
        <w:i/>
        <w:iCs/>
        <w:noProof/>
        <w:sz w:val="18"/>
        <w:szCs w:val="18"/>
      </w:rPr>
      <w:t>37</w:t>
    </w:r>
    <w:r w:rsidRPr="00113CC4">
      <w:rPr>
        <w:rStyle w:val="Nmerodepgina"/>
        <w:rFonts w:ascii="Tahoma" w:hAnsi="Tahoma" w:cs="Tahoma"/>
        <w:bCs/>
        <w:i/>
        <w:iCs/>
        <w:sz w:val="18"/>
        <w:szCs w:val="18"/>
      </w:rPr>
      <w:fldChar w:fldCharType="end"/>
    </w:r>
  </w:p>
  <w:p w:rsidR="00B42195" w:rsidRPr="00113CC4" w:rsidRDefault="00B42195"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0A05" w:rsidRDefault="00CE0A05">
      <w:r>
        <w:separator/>
      </w:r>
    </w:p>
  </w:footnote>
  <w:footnote w:type="continuationSeparator" w:id="0">
    <w:p w:rsidR="00CE0A05" w:rsidRDefault="00CE0A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2195" w:rsidRPr="000E6C34" w:rsidRDefault="00B42195" w:rsidP="00727738">
    <w:pPr>
      <w:jc w:val="center"/>
      <w:rPr>
        <w:rFonts w:ascii="Arial" w:hAnsi="Arial" w:cs="Arial"/>
      </w:rPr>
    </w:pPr>
    <w:r>
      <w:rPr>
        <w:noProof/>
        <w:lang w:val="es-MX" w:eastAsia="es-MX"/>
      </w:rPr>
      <w:drawing>
        <wp:anchor distT="0" distB="0" distL="114300" distR="114300" simplePos="0" relativeHeight="251655680" behindDoc="0" locked="0" layoutInCell="1" allowOverlap="1" wp14:anchorId="20B06EA4" wp14:editId="2B9140E1">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8752"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B42195" w:rsidRDefault="00B42195" w:rsidP="00727738">
    <w:pPr>
      <w:jc w:val="center"/>
      <w:rPr>
        <w:rFonts w:ascii="Arial" w:hAnsi="Arial" w:cs="Arial"/>
      </w:rPr>
    </w:pPr>
    <w:r>
      <w:rPr>
        <w:rFonts w:ascii="Arial" w:hAnsi="Arial" w:cs="Arial"/>
      </w:rPr>
      <w:t>COMITÉ DE ADQUISICIONES, ARRENDAMIENTOS Y SERVICIOS</w:t>
    </w:r>
  </w:p>
  <w:p w:rsidR="00B42195" w:rsidRPr="000E6C34" w:rsidRDefault="00B42195" w:rsidP="00727738">
    <w:pPr>
      <w:jc w:val="center"/>
      <w:rPr>
        <w:rFonts w:ascii="Arial" w:hAnsi="Arial" w:cs="Arial"/>
      </w:rPr>
    </w:pPr>
    <w:r>
      <w:rPr>
        <w:rFonts w:ascii="Arial" w:hAnsi="Arial" w:cs="Arial"/>
      </w:rPr>
      <w:t xml:space="preserve"> DE OFICIALIA MAYOR DE GOBIERNO DEL ESTADO DE BAJA CALIFORNIA</w:t>
    </w:r>
  </w:p>
  <w:p w:rsidR="00B42195" w:rsidRPr="00050FAB" w:rsidRDefault="00B42195"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7E72C429" wp14:editId="13DC6397">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B42195" w:rsidRPr="00727738" w:rsidRDefault="00B42195"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20D5B1F"/>
    <w:multiLevelType w:val="hybridMultilevel"/>
    <w:tmpl w:val="D71E4BAE"/>
    <w:lvl w:ilvl="0" w:tplc="DA26860C">
      <w:start w:val="10"/>
      <w:numFmt w:val="upperLetter"/>
      <w:lvlText w:val="%1."/>
      <w:lvlJc w:val="left"/>
      <w:pPr>
        <w:tabs>
          <w:tab w:val="num" w:pos="990"/>
        </w:tabs>
        <w:ind w:left="990" w:hanging="360"/>
      </w:pPr>
      <w:rPr>
        <w:rFonts w:hint="default"/>
        <w:b/>
        <w:i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nsid w:val="03644596"/>
    <w:multiLevelType w:val="hybridMultilevel"/>
    <w:tmpl w:val="C94857DC"/>
    <w:lvl w:ilvl="0" w:tplc="0764C532">
      <w:start w:val="1"/>
      <w:numFmt w:val="lowerLetter"/>
      <w:lvlText w:val="%1)"/>
      <w:lvlJc w:val="left"/>
      <w:pPr>
        <w:ind w:left="360" w:hanging="360"/>
      </w:pPr>
      <w:rPr>
        <w:rFonts w:hint="default"/>
        <w:b w:val="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4">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57D0393"/>
    <w:multiLevelType w:val="hybridMultilevel"/>
    <w:tmpl w:val="43407BBC"/>
    <w:lvl w:ilvl="0" w:tplc="B02C1622">
      <w:start w:val="1"/>
      <w:numFmt w:val="lowerLetter"/>
      <w:lvlText w:val="%1)"/>
      <w:lvlJc w:val="left"/>
      <w:pPr>
        <w:ind w:left="360" w:hanging="360"/>
      </w:pPr>
      <w:rPr>
        <w:rFonts w:hint="default"/>
        <w:b w:val="0"/>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7">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8">
    <w:nsid w:val="219D4A27"/>
    <w:multiLevelType w:val="hybridMultilevel"/>
    <w:tmpl w:val="C0889A3C"/>
    <w:lvl w:ilvl="0" w:tplc="080A0005">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23244A6F"/>
    <w:multiLevelType w:val="singleLevel"/>
    <w:tmpl w:val="82A0AAD2"/>
    <w:lvl w:ilvl="0">
      <w:start w:val="1"/>
      <w:numFmt w:val="upperLetter"/>
      <w:lvlText w:val="%1)"/>
      <w:lvlJc w:val="left"/>
      <w:pPr>
        <w:tabs>
          <w:tab w:val="num" w:pos="360"/>
        </w:tabs>
        <w:ind w:left="360" w:hanging="360"/>
      </w:pPr>
      <w:rPr>
        <w:rFonts w:cs="Times New Roman" w:hint="default"/>
      </w:r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2">
    <w:nsid w:val="37C255C7"/>
    <w:multiLevelType w:val="hybridMultilevel"/>
    <w:tmpl w:val="12F23590"/>
    <w:lvl w:ilvl="0" w:tplc="A5AAD626">
      <w:start w:val="20"/>
      <w:numFmt w:val="decimal"/>
      <w:lvlText w:val="%1."/>
      <w:lvlJc w:val="left"/>
      <w:pPr>
        <w:tabs>
          <w:tab w:val="num" w:pos="525"/>
        </w:tabs>
        <w:ind w:left="525" w:hanging="525"/>
      </w:pPr>
      <w:rPr>
        <w:rFonts w:hint="default"/>
      </w:rPr>
    </w:lvl>
    <w:lvl w:ilvl="1" w:tplc="080A0019" w:tentative="1">
      <w:start w:val="1"/>
      <w:numFmt w:val="lowerLetter"/>
      <w:lvlText w:val="%2."/>
      <w:lvlJc w:val="left"/>
      <w:pPr>
        <w:tabs>
          <w:tab w:val="num" w:pos="1080"/>
        </w:tabs>
        <w:ind w:left="1080" w:hanging="360"/>
      </w:pPr>
    </w:lvl>
    <w:lvl w:ilvl="2" w:tplc="080A001B" w:tentative="1">
      <w:start w:val="1"/>
      <w:numFmt w:val="lowerRoman"/>
      <w:lvlText w:val="%3."/>
      <w:lvlJc w:val="right"/>
      <w:pPr>
        <w:tabs>
          <w:tab w:val="num" w:pos="1800"/>
        </w:tabs>
        <w:ind w:left="1800" w:hanging="180"/>
      </w:pPr>
    </w:lvl>
    <w:lvl w:ilvl="3" w:tplc="080A000F" w:tentative="1">
      <w:start w:val="1"/>
      <w:numFmt w:val="decimal"/>
      <w:lvlText w:val="%4."/>
      <w:lvlJc w:val="left"/>
      <w:pPr>
        <w:tabs>
          <w:tab w:val="num" w:pos="2520"/>
        </w:tabs>
        <w:ind w:left="2520" w:hanging="360"/>
      </w:pPr>
    </w:lvl>
    <w:lvl w:ilvl="4" w:tplc="080A0019" w:tentative="1">
      <w:start w:val="1"/>
      <w:numFmt w:val="lowerLetter"/>
      <w:lvlText w:val="%5."/>
      <w:lvlJc w:val="left"/>
      <w:pPr>
        <w:tabs>
          <w:tab w:val="num" w:pos="3240"/>
        </w:tabs>
        <w:ind w:left="3240" w:hanging="360"/>
      </w:pPr>
    </w:lvl>
    <w:lvl w:ilvl="5" w:tplc="080A001B" w:tentative="1">
      <w:start w:val="1"/>
      <w:numFmt w:val="lowerRoman"/>
      <w:lvlText w:val="%6."/>
      <w:lvlJc w:val="right"/>
      <w:pPr>
        <w:tabs>
          <w:tab w:val="num" w:pos="3960"/>
        </w:tabs>
        <w:ind w:left="3960" w:hanging="180"/>
      </w:pPr>
    </w:lvl>
    <w:lvl w:ilvl="6" w:tplc="080A000F" w:tentative="1">
      <w:start w:val="1"/>
      <w:numFmt w:val="decimal"/>
      <w:lvlText w:val="%7."/>
      <w:lvlJc w:val="left"/>
      <w:pPr>
        <w:tabs>
          <w:tab w:val="num" w:pos="4680"/>
        </w:tabs>
        <w:ind w:left="4680" w:hanging="360"/>
      </w:pPr>
    </w:lvl>
    <w:lvl w:ilvl="7" w:tplc="080A0019" w:tentative="1">
      <w:start w:val="1"/>
      <w:numFmt w:val="lowerLetter"/>
      <w:lvlText w:val="%8."/>
      <w:lvlJc w:val="left"/>
      <w:pPr>
        <w:tabs>
          <w:tab w:val="num" w:pos="5400"/>
        </w:tabs>
        <w:ind w:left="5400" w:hanging="360"/>
      </w:pPr>
    </w:lvl>
    <w:lvl w:ilvl="8" w:tplc="080A001B" w:tentative="1">
      <w:start w:val="1"/>
      <w:numFmt w:val="lowerRoman"/>
      <w:lvlText w:val="%9."/>
      <w:lvlJc w:val="right"/>
      <w:pPr>
        <w:tabs>
          <w:tab w:val="num" w:pos="6120"/>
        </w:tabs>
        <w:ind w:left="6120" w:hanging="180"/>
      </w:pPr>
    </w:lvl>
  </w:abstractNum>
  <w:abstractNum w:abstractNumId="13">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4">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3B1A217E"/>
    <w:multiLevelType w:val="hybridMultilevel"/>
    <w:tmpl w:val="842C357E"/>
    <w:lvl w:ilvl="0" w:tplc="AE6878E6">
      <w:start w:val="1"/>
      <w:numFmt w:val="lowerLetter"/>
      <w:lvlText w:val="%1)"/>
      <w:lvlJc w:val="left"/>
      <w:pPr>
        <w:tabs>
          <w:tab w:val="num" w:pos="1211"/>
        </w:tabs>
        <w:ind w:left="1211" w:hanging="360"/>
      </w:pPr>
      <w:rPr>
        <w:b/>
      </w:rPr>
    </w:lvl>
    <w:lvl w:ilvl="1" w:tplc="2C0A0019" w:tentative="1">
      <w:start w:val="1"/>
      <w:numFmt w:val="lowerLetter"/>
      <w:lvlText w:val="%2."/>
      <w:lvlJc w:val="left"/>
      <w:pPr>
        <w:tabs>
          <w:tab w:val="num" w:pos="1931"/>
        </w:tabs>
        <w:ind w:left="1931" w:hanging="360"/>
      </w:pPr>
    </w:lvl>
    <w:lvl w:ilvl="2" w:tplc="2C0A001B" w:tentative="1">
      <w:start w:val="1"/>
      <w:numFmt w:val="lowerRoman"/>
      <w:lvlText w:val="%3."/>
      <w:lvlJc w:val="right"/>
      <w:pPr>
        <w:tabs>
          <w:tab w:val="num" w:pos="2651"/>
        </w:tabs>
        <w:ind w:left="2651" w:hanging="180"/>
      </w:pPr>
    </w:lvl>
    <w:lvl w:ilvl="3" w:tplc="2C0A000F" w:tentative="1">
      <w:start w:val="1"/>
      <w:numFmt w:val="decimal"/>
      <w:lvlText w:val="%4."/>
      <w:lvlJc w:val="left"/>
      <w:pPr>
        <w:tabs>
          <w:tab w:val="num" w:pos="3371"/>
        </w:tabs>
        <w:ind w:left="3371" w:hanging="360"/>
      </w:pPr>
    </w:lvl>
    <w:lvl w:ilvl="4" w:tplc="2C0A0019" w:tentative="1">
      <w:start w:val="1"/>
      <w:numFmt w:val="lowerLetter"/>
      <w:lvlText w:val="%5."/>
      <w:lvlJc w:val="left"/>
      <w:pPr>
        <w:tabs>
          <w:tab w:val="num" w:pos="4091"/>
        </w:tabs>
        <w:ind w:left="4091" w:hanging="360"/>
      </w:pPr>
    </w:lvl>
    <w:lvl w:ilvl="5" w:tplc="2C0A001B" w:tentative="1">
      <w:start w:val="1"/>
      <w:numFmt w:val="lowerRoman"/>
      <w:lvlText w:val="%6."/>
      <w:lvlJc w:val="right"/>
      <w:pPr>
        <w:tabs>
          <w:tab w:val="num" w:pos="4811"/>
        </w:tabs>
        <w:ind w:left="4811" w:hanging="180"/>
      </w:pPr>
    </w:lvl>
    <w:lvl w:ilvl="6" w:tplc="2C0A000F" w:tentative="1">
      <w:start w:val="1"/>
      <w:numFmt w:val="decimal"/>
      <w:lvlText w:val="%7."/>
      <w:lvlJc w:val="left"/>
      <w:pPr>
        <w:tabs>
          <w:tab w:val="num" w:pos="5531"/>
        </w:tabs>
        <w:ind w:left="5531" w:hanging="360"/>
      </w:pPr>
    </w:lvl>
    <w:lvl w:ilvl="7" w:tplc="2C0A0019" w:tentative="1">
      <w:start w:val="1"/>
      <w:numFmt w:val="lowerLetter"/>
      <w:lvlText w:val="%8."/>
      <w:lvlJc w:val="left"/>
      <w:pPr>
        <w:tabs>
          <w:tab w:val="num" w:pos="6251"/>
        </w:tabs>
        <w:ind w:left="6251" w:hanging="360"/>
      </w:pPr>
    </w:lvl>
    <w:lvl w:ilvl="8" w:tplc="2C0A001B" w:tentative="1">
      <w:start w:val="1"/>
      <w:numFmt w:val="lowerRoman"/>
      <w:lvlText w:val="%9."/>
      <w:lvlJc w:val="right"/>
      <w:pPr>
        <w:tabs>
          <w:tab w:val="num" w:pos="6971"/>
        </w:tabs>
        <w:ind w:left="6971" w:hanging="180"/>
      </w:pPr>
    </w:lvl>
  </w:abstractNum>
  <w:abstractNum w:abstractNumId="16">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7">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8">
    <w:nsid w:val="489B36D0"/>
    <w:multiLevelType w:val="hybridMultilevel"/>
    <w:tmpl w:val="0C52F216"/>
    <w:lvl w:ilvl="0" w:tplc="E05E117A">
      <w:start w:val="1"/>
      <w:numFmt w:val="bullet"/>
      <w:lvlText w:val="•"/>
      <w:lvlJc w:val="left"/>
      <w:pPr>
        <w:tabs>
          <w:tab w:val="num" w:pos="720"/>
        </w:tabs>
        <w:ind w:left="720" w:hanging="360"/>
      </w:pPr>
      <w:rPr>
        <w:rFonts w:ascii="Times New Roman" w:hAnsi="Times New Roman" w:hint="default"/>
      </w:rPr>
    </w:lvl>
    <w:lvl w:ilvl="1" w:tplc="C618F98E" w:tentative="1">
      <w:start w:val="1"/>
      <w:numFmt w:val="bullet"/>
      <w:lvlText w:val="•"/>
      <w:lvlJc w:val="left"/>
      <w:pPr>
        <w:tabs>
          <w:tab w:val="num" w:pos="1440"/>
        </w:tabs>
        <w:ind w:left="1440" w:hanging="360"/>
      </w:pPr>
      <w:rPr>
        <w:rFonts w:ascii="Times New Roman" w:hAnsi="Times New Roman" w:hint="default"/>
      </w:rPr>
    </w:lvl>
    <w:lvl w:ilvl="2" w:tplc="74FC8A84" w:tentative="1">
      <w:start w:val="1"/>
      <w:numFmt w:val="bullet"/>
      <w:lvlText w:val="•"/>
      <w:lvlJc w:val="left"/>
      <w:pPr>
        <w:tabs>
          <w:tab w:val="num" w:pos="2160"/>
        </w:tabs>
        <w:ind w:left="2160" w:hanging="360"/>
      </w:pPr>
      <w:rPr>
        <w:rFonts w:ascii="Times New Roman" w:hAnsi="Times New Roman" w:hint="default"/>
      </w:rPr>
    </w:lvl>
    <w:lvl w:ilvl="3" w:tplc="5AAE38A2" w:tentative="1">
      <w:start w:val="1"/>
      <w:numFmt w:val="bullet"/>
      <w:lvlText w:val="•"/>
      <w:lvlJc w:val="left"/>
      <w:pPr>
        <w:tabs>
          <w:tab w:val="num" w:pos="2880"/>
        </w:tabs>
        <w:ind w:left="2880" w:hanging="360"/>
      </w:pPr>
      <w:rPr>
        <w:rFonts w:ascii="Times New Roman" w:hAnsi="Times New Roman" w:hint="default"/>
      </w:rPr>
    </w:lvl>
    <w:lvl w:ilvl="4" w:tplc="E752F9C2" w:tentative="1">
      <w:start w:val="1"/>
      <w:numFmt w:val="bullet"/>
      <w:lvlText w:val="•"/>
      <w:lvlJc w:val="left"/>
      <w:pPr>
        <w:tabs>
          <w:tab w:val="num" w:pos="3600"/>
        </w:tabs>
        <w:ind w:left="3600" w:hanging="360"/>
      </w:pPr>
      <w:rPr>
        <w:rFonts w:ascii="Times New Roman" w:hAnsi="Times New Roman" w:hint="default"/>
      </w:rPr>
    </w:lvl>
    <w:lvl w:ilvl="5" w:tplc="1A523EA4" w:tentative="1">
      <w:start w:val="1"/>
      <w:numFmt w:val="bullet"/>
      <w:lvlText w:val="•"/>
      <w:lvlJc w:val="left"/>
      <w:pPr>
        <w:tabs>
          <w:tab w:val="num" w:pos="4320"/>
        </w:tabs>
        <w:ind w:left="4320" w:hanging="360"/>
      </w:pPr>
      <w:rPr>
        <w:rFonts w:ascii="Times New Roman" w:hAnsi="Times New Roman" w:hint="default"/>
      </w:rPr>
    </w:lvl>
    <w:lvl w:ilvl="6" w:tplc="909884E6" w:tentative="1">
      <w:start w:val="1"/>
      <w:numFmt w:val="bullet"/>
      <w:lvlText w:val="•"/>
      <w:lvlJc w:val="left"/>
      <w:pPr>
        <w:tabs>
          <w:tab w:val="num" w:pos="5040"/>
        </w:tabs>
        <w:ind w:left="5040" w:hanging="360"/>
      </w:pPr>
      <w:rPr>
        <w:rFonts w:ascii="Times New Roman" w:hAnsi="Times New Roman" w:hint="default"/>
      </w:rPr>
    </w:lvl>
    <w:lvl w:ilvl="7" w:tplc="105047A8" w:tentative="1">
      <w:start w:val="1"/>
      <w:numFmt w:val="bullet"/>
      <w:lvlText w:val="•"/>
      <w:lvlJc w:val="left"/>
      <w:pPr>
        <w:tabs>
          <w:tab w:val="num" w:pos="5760"/>
        </w:tabs>
        <w:ind w:left="5760" w:hanging="360"/>
      </w:pPr>
      <w:rPr>
        <w:rFonts w:ascii="Times New Roman" w:hAnsi="Times New Roman" w:hint="default"/>
      </w:rPr>
    </w:lvl>
    <w:lvl w:ilvl="8" w:tplc="8A24094A" w:tentative="1">
      <w:start w:val="1"/>
      <w:numFmt w:val="bullet"/>
      <w:lvlText w:val="•"/>
      <w:lvlJc w:val="left"/>
      <w:pPr>
        <w:tabs>
          <w:tab w:val="num" w:pos="6480"/>
        </w:tabs>
        <w:ind w:left="6480" w:hanging="360"/>
      </w:pPr>
      <w:rPr>
        <w:rFonts w:ascii="Times New Roman" w:hAnsi="Times New Roman" w:hint="default"/>
      </w:rPr>
    </w:lvl>
  </w:abstractNum>
  <w:abstractNum w:abstractNumId="19">
    <w:nsid w:val="48C15453"/>
    <w:multiLevelType w:val="hybridMultilevel"/>
    <w:tmpl w:val="8F44C6CE"/>
    <w:lvl w:ilvl="0" w:tplc="068687BA">
      <w:start w:val="1"/>
      <w:numFmt w:val="upperLetter"/>
      <w:lvlText w:val="%1)"/>
      <w:lvlJc w:val="left"/>
      <w:pPr>
        <w:ind w:left="1211" w:hanging="360"/>
      </w:pPr>
      <w:rPr>
        <w:rFonts w:hint="default"/>
        <w:b/>
      </w:rPr>
    </w:lvl>
    <w:lvl w:ilvl="1" w:tplc="040A0019" w:tentative="1">
      <w:start w:val="1"/>
      <w:numFmt w:val="lowerLetter"/>
      <w:lvlText w:val="%2."/>
      <w:lvlJc w:val="left"/>
      <w:pPr>
        <w:ind w:left="1931" w:hanging="360"/>
      </w:pPr>
    </w:lvl>
    <w:lvl w:ilvl="2" w:tplc="040A001B" w:tentative="1">
      <w:start w:val="1"/>
      <w:numFmt w:val="lowerRoman"/>
      <w:lvlText w:val="%3."/>
      <w:lvlJc w:val="right"/>
      <w:pPr>
        <w:ind w:left="2651" w:hanging="180"/>
      </w:pPr>
    </w:lvl>
    <w:lvl w:ilvl="3" w:tplc="040A000F" w:tentative="1">
      <w:start w:val="1"/>
      <w:numFmt w:val="decimal"/>
      <w:lvlText w:val="%4."/>
      <w:lvlJc w:val="left"/>
      <w:pPr>
        <w:ind w:left="3371" w:hanging="360"/>
      </w:pPr>
    </w:lvl>
    <w:lvl w:ilvl="4" w:tplc="040A0019" w:tentative="1">
      <w:start w:val="1"/>
      <w:numFmt w:val="lowerLetter"/>
      <w:lvlText w:val="%5."/>
      <w:lvlJc w:val="left"/>
      <w:pPr>
        <w:ind w:left="4091" w:hanging="360"/>
      </w:pPr>
    </w:lvl>
    <w:lvl w:ilvl="5" w:tplc="040A001B" w:tentative="1">
      <w:start w:val="1"/>
      <w:numFmt w:val="lowerRoman"/>
      <w:lvlText w:val="%6."/>
      <w:lvlJc w:val="right"/>
      <w:pPr>
        <w:ind w:left="4811" w:hanging="180"/>
      </w:pPr>
    </w:lvl>
    <w:lvl w:ilvl="6" w:tplc="040A000F" w:tentative="1">
      <w:start w:val="1"/>
      <w:numFmt w:val="decimal"/>
      <w:lvlText w:val="%7."/>
      <w:lvlJc w:val="left"/>
      <w:pPr>
        <w:ind w:left="5531" w:hanging="360"/>
      </w:pPr>
    </w:lvl>
    <w:lvl w:ilvl="7" w:tplc="040A0019" w:tentative="1">
      <w:start w:val="1"/>
      <w:numFmt w:val="lowerLetter"/>
      <w:lvlText w:val="%8."/>
      <w:lvlJc w:val="left"/>
      <w:pPr>
        <w:ind w:left="6251" w:hanging="360"/>
      </w:pPr>
    </w:lvl>
    <w:lvl w:ilvl="8" w:tplc="040A001B" w:tentative="1">
      <w:start w:val="1"/>
      <w:numFmt w:val="lowerRoman"/>
      <w:lvlText w:val="%9."/>
      <w:lvlJc w:val="right"/>
      <w:pPr>
        <w:ind w:left="6971" w:hanging="180"/>
      </w:pPr>
    </w:lvl>
  </w:abstractNum>
  <w:abstractNum w:abstractNumId="20">
    <w:nsid w:val="4BCA37FB"/>
    <w:multiLevelType w:val="multilevel"/>
    <w:tmpl w:val="3F840CA2"/>
    <w:lvl w:ilvl="0">
      <w:start w:val="1"/>
      <w:numFmt w:val="none"/>
      <w:lvlText w:val="14"/>
      <w:lvlJc w:val="left"/>
      <w:pPr>
        <w:tabs>
          <w:tab w:val="num" w:pos="360"/>
        </w:tabs>
        <w:ind w:left="360" w:hanging="360"/>
      </w:pPr>
      <w:rPr>
        <w:rFonts w:hint="default"/>
        <w:b/>
      </w:rPr>
    </w:lvl>
    <w:lvl w:ilvl="1">
      <w:start w:val="1"/>
      <w:numFmt w:val="bullet"/>
      <w:lvlText w:val="A"/>
      <w:lvlJc w:val="left"/>
      <w:pPr>
        <w:tabs>
          <w:tab w:val="num" w:pos="720"/>
        </w:tabs>
        <w:ind w:left="720" w:hanging="360"/>
      </w:pPr>
      <w:rPr>
        <w:rFonts w:ascii="Tahoma" w:hAnsi="Tahoma"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nsid w:val="4C494EB6"/>
    <w:multiLevelType w:val="hybridMultilevel"/>
    <w:tmpl w:val="A836A086"/>
    <w:lvl w:ilvl="0" w:tplc="9BA6A740">
      <w:start w:val="1"/>
      <w:numFmt w:val="upperLetter"/>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2">
    <w:nsid w:val="4FB87C45"/>
    <w:multiLevelType w:val="hybridMultilevel"/>
    <w:tmpl w:val="7018B6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526A6F38"/>
    <w:multiLevelType w:val="hybridMultilevel"/>
    <w:tmpl w:val="126871FE"/>
    <w:lvl w:ilvl="0" w:tplc="04090017">
      <w:start w:val="1"/>
      <w:numFmt w:val="lowerLetter"/>
      <w:lvlText w:val="%1)"/>
      <w:lvlJc w:val="left"/>
      <w:pPr>
        <w:tabs>
          <w:tab w:val="num" w:pos="1070"/>
        </w:tabs>
        <w:ind w:left="1070" w:hanging="360"/>
      </w:pPr>
    </w:lvl>
    <w:lvl w:ilvl="1" w:tplc="04090019" w:tentative="1">
      <w:start w:val="1"/>
      <w:numFmt w:val="lowerLetter"/>
      <w:lvlText w:val="%2."/>
      <w:lvlJc w:val="left"/>
      <w:pPr>
        <w:tabs>
          <w:tab w:val="num" w:pos="1790"/>
        </w:tabs>
        <w:ind w:left="1790" w:hanging="360"/>
      </w:pPr>
    </w:lvl>
    <w:lvl w:ilvl="2" w:tplc="0409001B" w:tentative="1">
      <w:start w:val="1"/>
      <w:numFmt w:val="lowerRoman"/>
      <w:lvlText w:val="%3."/>
      <w:lvlJc w:val="right"/>
      <w:pPr>
        <w:tabs>
          <w:tab w:val="num" w:pos="2510"/>
        </w:tabs>
        <w:ind w:left="2510" w:hanging="180"/>
      </w:pPr>
    </w:lvl>
    <w:lvl w:ilvl="3" w:tplc="0409000F" w:tentative="1">
      <w:start w:val="1"/>
      <w:numFmt w:val="decimal"/>
      <w:lvlText w:val="%4."/>
      <w:lvlJc w:val="left"/>
      <w:pPr>
        <w:tabs>
          <w:tab w:val="num" w:pos="3230"/>
        </w:tabs>
        <w:ind w:left="3230" w:hanging="360"/>
      </w:pPr>
    </w:lvl>
    <w:lvl w:ilvl="4" w:tplc="04090019" w:tentative="1">
      <w:start w:val="1"/>
      <w:numFmt w:val="lowerLetter"/>
      <w:lvlText w:val="%5."/>
      <w:lvlJc w:val="left"/>
      <w:pPr>
        <w:tabs>
          <w:tab w:val="num" w:pos="3950"/>
        </w:tabs>
        <w:ind w:left="3950" w:hanging="360"/>
      </w:pPr>
    </w:lvl>
    <w:lvl w:ilvl="5" w:tplc="0409001B" w:tentative="1">
      <w:start w:val="1"/>
      <w:numFmt w:val="lowerRoman"/>
      <w:lvlText w:val="%6."/>
      <w:lvlJc w:val="right"/>
      <w:pPr>
        <w:tabs>
          <w:tab w:val="num" w:pos="4670"/>
        </w:tabs>
        <w:ind w:left="4670" w:hanging="180"/>
      </w:pPr>
    </w:lvl>
    <w:lvl w:ilvl="6" w:tplc="0409000F" w:tentative="1">
      <w:start w:val="1"/>
      <w:numFmt w:val="decimal"/>
      <w:lvlText w:val="%7."/>
      <w:lvlJc w:val="left"/>
      <w:pPr>
        <w:tabs>
          <w:tab w:val="num" w:pos="5390"/>
        </w:tabs>
        <w:ind w:left="5390" w:hanging="360"/>
      </w:pPr>
    </w:lvl>
    <w:lvl w:ilvl="7" w:tplc="04090019" w:tentative="1">
      <w:start w:val="1"/>
      <w:numFmt w:val="lowerLetter"/>
      <w:lvlText w:val="%8."/>
      <w:lvlJc w:val="left"/>
      <w:pPr>
        <w:tabs>
          <w:tab w:val="num" w:pos="6110"/>
        </w:tabs>
        <w:ind w:left="6110" w:hanging="360"/>
      </w:pPr>
    </w:lvl>
    <w:lvl w:ilvl="8" w:tplc="0409001B" w:tentative="1">
      <w:start w:val="1"/>
      <w:numFmt w:val="lowerRoman"/>
      <w:lvlText w:val="%9."/>
      <w:lvlJc w:val="right"/>
      <w:pPr>
        <w:tabs>
          <w:tab w:val="num" w:pos="6830"/>
        </w:tabs>
        <w:ind w:left="6830" w:hanging="180"/>
      </w:pPr>
    </w:lvl>
  </w:abstractNum>
  <w:abstractNum w:abstractNumId="24">
    <w:nsid w:val="53ED6F0D"/>
    <w:multiLevelType w:val="hybridMultilevel"/>
    <w:tmpl w:val="3802350C"/>
    <w:lvl w:ilvl="0" w:tplc="080A0017">
      <w:start w:val="1"/>
      <w:numFmt w:val="lowerLetter"/>
      <w:lvlText w:val="%1)"/>
      <w:lvlJc w:val="left"/>
      <w:pPr>
        <w:tabs>
          <w:tab w:val="num" w:pos="1440"/>
        </w:tabs>
        <w:ind w:left="1440" w:hanging="360"/>
      </w:p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5">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55962907"/>
    <w:multiLevelType w:val="multilevel"/>
    <w:tmpl w:val="31CEF9C6"/>
    <w:lvl w:ilvl="0">
      <w:start w:val="1"/>
      <w:numFmt w:val="upperLetter"/>
      <w:lvlText w:val="%1."/>
      <w:lvlJc w:val="left"/>
      <w:pPr>
        <w:tabs>
          <w:tab w:val="num" w:pos="990"/>
        </w:tabs>
        <w:ind w:left="990" w:hanging="360"/>
      </w:pPr>
      <w:rPr>
        <w:rFonts w:hint="default"/>
        <w:b/>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7">
    <w:nsid w:val="5D8F0DB3"/>
    <w:multiLevelType w:val="hybridMultilevel"/>
    <w:tmpl w:val="389AC204"/>
    <w:lvl w:ilvl="0" w:tplc="ABDA4D1A">
      <w:start w:val="1"/>
      <w:numFmt w:val="lowerLetter"/>
      <w:lvlText w:val="%1)"/>
      <w:lvlJc w:val="left"/>
      <w:pPr>
        <w:ind w:left="420" w:hanging="360"/>
      </w:pPr>
      <w:rPr>
        <w:rFonts w:hint="default"/>
        <w:color w:val="auto"/>
      </w:rPr>
    </w:lvl>
    <w:lvl w:ilvl="1" w:tplc="040A0019" w:tentative="1">
      <w:start w:val="1"/>
      <w:numFmt w:val="lowerLetter"/>
      <w:lvlText w:val="%2."/>
      <w:lvlJc w:val="left"/>
      <w:pPr>
        <w:ind w:left="1140" w:hanging="360"/>
      </w:pPr>
    </w:lvl>
    <w:lvl w:ilvl="2" w:tplc="040A001B" w:tentative="1">
      <w:start w:val="1"/>
      <w:numFmt w:val="lowerRoman"/>
      <w:lvlText w:val="%3."/>
      <w:lvlJc w:val="right"/>
      <w:pPr>
        <w:ind w:left="1860" w:hanging="180"/>
      </w:pPr>
    </w:lvl>
    <w:lvl w:ilvl="3" w:tplc="040A000F" w:tentative="1">
      <w:start w:val="1"/>
      <w:numFmt w:val="decimal"/>
      <w:lvlText w:val="%4."/>
      <w:lvlJc w:val="left"/>
      <w:pPr>
        <w:ind w:left="2580" w:hanging="360"/>
      </w:pPr>
    </w:lvl>
    <w:lvl w:ilvl="4" w:tplc="040A0019" w:tentative="1">
      <w:start w:val="1"/>
      <w:numFmt w:val="lowerLetter"/>
      <w:lvlText w:val="%5."/>
      <w:lvlJc w:val="left"/>
      <w:pPr>
        <w:ind w:left="3300" w:hanging="360"/>
      </w:pPr>
    </w:lvl>
    <w:lvl w:ilvl="5" w:tplc="040A001B" w:tentative="1">
      <w:start w:val="1"/>
      <w:numFmt w:val="lowerRoman"/>
      <w:lvlText w:val="%6."/>
      <w:lvlJc w:val="right"/>
      <w:pPr>
        <w:ind w:left="4020" w:hanging="180"/>
      </w:pPr>
    </w:lvl>
    <w:lvl w:ilvl="6" w:tplc="040A000F" w:tentative="1">
      <w:start w:val="1"/>
      <w:numFmt w:val="decimal"/>
      <w:lvlText w:val="%7."/>
      <w:lvlJc w:val="left"/>
      <w:pPr>
        <w:ind w:left="4740" w:hanging="360"/>
      </w:pPr>
    </w:lvl>
    <w:lvl w:ilvl="7" w:tplc="040A0019" w:tentative="1">
      <w:start w:val="1"/>
      <w:numFmt w:val="lowerLetter"/>
      <w:lvlText w:val="%8."/>
      <w:lvlJc w:val="left"/>
      <w:pPr>
        <w:ind w:left="5460" w:hanging="360"/>
      </w:pPr>
    </w:lvl>
    <w:lvl w:ilvl="8" w:tplc="040A001B" w:tentative="1">
      <w:start w:val="1"/>
      <w:numFmt w:val="lowerRoman"/>
      <w:lvlText w:val="%9."/>
      <w:lvlJc w:val="right"/>
      <w:pPr>
        <w:ind w:left="6180" w:hanging="180"/>
      </w:pPr>
    </w:lvl>
  </w:abstractNum>
  <w:abstractNum w:abstractNumId="28">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9">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0">
    <w:nsid w:val="679807D8"/>
    <w:multiLevelType w:val="hybridMultilevel"/>
    <w:tmpl w:val="56B26FB0"/>
    <w:lvl w:ilvl="0" w:tplc="DDA8291A">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1">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2">
    <w:nsid w:val="6D4E07DF"/>
    <w:multiLevelType w:val="hybridMultilevel"/>
    <w:tmpl w:val="7D7A21F6"/>
    <w:lvl w:ilvl="0" w:tplc="04090017">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721A10C8"/>
    <w:multiLevelType w:val="hybridMultilevel"/>
    <w:tmpl w:val="313AEC74"/>
    <w:lvl w:ilvl="0" w:tplc="B526249E">
      <w:start w:val="1"/>
      <w:numFmt w:val="lowerLetter"/>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4">
    <w:nsid w:val="74775483"/>
    <w:multiLevelType w:val="hybridMultilevel"/>
    <w:tmpl w:val="C61C95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nsid w:val="75D67511"/>
    <w:multiLevelType w:val="hybridMultilevel"/>
    <w:tmpl w:val="A96AC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nsid w:val="7C730AB1"/>
    <w:multiLevelType w:val="hybridMultilevel"/>
    <w:tmpl w:val="0E5881DC"/>
    <w:lvl w:ilvl="0" w:tplc="52C47EDE">
      <w:start w:val="1"/>
      <w:numFmt w:val="bullet"/>
      <w:lvlText w:val="•"/>
      <w:lvlJc w:val="left"/>
      <w:pPr>
        <w:tabs>
          <w:tab w:val="num" w:pos="720"/>
        </w:tabs>
        <w:ind w:left="720" w:hanging="360"/>
      </w:pPr>
      <w:rPr>
        <w:rFonts w:ascii="Times New Roman" w:hAnsi="Times New Roman" w:hint="default"/>
      </w:rPr>
    </w:lvl>
    <w:lvl w:ilvl="1" w:tplc="6DD86372" w:tentative="1">
      <w:start w:val="1"/>
      <w:numFmt w:val="bullet"/>
      <w:lvlText w:val="•"/>
      <w:lvlJc w:val="left"/>
      <w:pPr>
        <w:tabs>
          <w:tab w:val="num" w:pos="1440"/>
        </w:tabs>
        <w:ind w:left="1440" w:hanging="360"/>
      </w:pPr>
      <w:rPr>
        <w:rFonts w:ascii="Times New Roman" w:hAnsi="Times New Roman" w:hint="default"/>
      </w:rPr>
    </w:lvl>
    <w:lvl w:ilvl="2" w:tplc="9F0627A2" w:tentative="1">
      <w:start w:val="1"/>
      <w:numFmt w:val="bullet"/>
      <w:lvlText w:val="•"/>
      <w:lvlJc w:val="left"/>
      <w:pPr>
        <w:tabs>
          <w:tab w:val="num" w:pos="2160"/>
        </w:tabs>
        <w:ind w:left="2160" w:hanging="360"/>
      </w:pPr>
      <w:rPr>
        <w:rFonts w:ascii="Times New Roman" w:hAnsi="Times New Roman" w:hint="default"/>
      </w:rPr>
    </w:lvl>
    <w:lvl w:ilvl="3" w:tplc="CC5EB320" w:tentative="1">
      <w:start w:val="1"/>
      <w:numFmt w:val="bullet"/>
      <w:lvlText w:val="•"/>
      <w:lvlJc w:val="left"/>
      <w:pPr>
        <w:tabs>
          <w:tab w:val="num" w:pos="2880"/>
        </w:tabs>
        <w:ind w:left="2880" w:hanging="360"/>
      </w:pPr>
      <w:rPr>
        <w:rFonts w:ascii="Times New Roman" w:hAnsi="Times New Roman" w:hint="default"/>
      </w:rPr>
    </w:lvl>
    <w:lvl w:ilvl="4" w:tplc="4732B0A0" w:tentative="1">
      <w:start w:val="1"/>
      <w:numFmt w:val="bullet"/>
      <w:lvlText w:val="•"/>
      <w:lvlJc w:val="left"/>
      <w:pPr>
        <w:tabs>
          <w:tab w:val="num" w:pos="3600"/>
        </w:tabs>
        <w:ind w:left="3600" w:hanging="360"/>
      </w:pPr>
      <w:rPr>
        <w:rFonts w:ascii="Times New Roman" w:hAnsi="Times New Roman" w:hint="default"/>
      </w:rPr>
    </w:lvl>
    <w:lvl w:ilvl="5" w:tplc="68A2A66C" w:tentative="1">
      <w:start w:val="1"/>
      <w:numFmt w:val="bullet"/>
      <w:lvlText w:val="•"/>
      <w:lvlJc w:val="left"/>
      <w:pPr>
        <w:tabs>
          <w:tab w:val="num" w:pos="4320"/>
        </w:tabs>
        <w:ind w:left="4320" w:hanging="360"/>
      </w:pPr>
      <w:rPr>
        <w:rFonts w:ascii="Times New Roman" w:hAnsi="Times New Roman" w:hint="default"/>
      </w:rPr>
    </w:lvl>
    <w:lvl w:ilvl="6" w:tplc="0B38E5A4" w:tentative="1">
      <w:start w:val="1"/>
      <w:numFmt w:val="bullet"/>
      <w:lvlText w:val="•"/>
      <w:lvlJc w:val="left"/>
      <w:pPr>
        <w:tabs>
          <w:tab w:val="num" w:pos="5040"/>
        </w:tabs>
        <w:ind w:left="5040" w:hanging="360"/>
      </w:pPr>
      <w:rPr>
        <w:rFonts w:ascii="Times New Roman" w:hAnsi="Times New Roman" w:hint="default"/>
      </w:rPr>
    </w:lvl>
    <w:lvl w:ilvl="7" w:tplc="55028FD2" w:tentative="1">
      <w:start w:val="1"/>
      <w:numFmt w:val="bullet"/>
      <w:lvlText w:val="•"/>
      <w:lvlJc w:val="left"/>
      <w:pPr>
        <w:tabs>
          <w:tab w:val="num" w:pos="5760"/>
        </w:tabs>
        <w:ind w:left="5760" w:hanging="360"/>
      </w:pPr>
      <w:rPr>
        <w:rFonts w:ascii="Times New Roman" w:hAnsi="Times New Roman" w:hint="default"/>
      </w:rPr>
    </w:lvl>
    <w:lvl w:ilvl="8" w:tplc="0DFE1978" w:tentative="1">
      <w:start w:val="1"/>
      <w:numFmt w:val="bullet"/>
      <w:lvlText w:val="•"/>
      <w:lvlJc w:val="left"/>
      <w:pPr>
        <w:tabs>
          <w:tab w:val="num" w:pos="6480"/>
        </w:tabs>
        <w:ind w:left="6480" w:hanging="360"/>
      </w:pPr>
      <w:rPr>
        <w:rFonts w:ascii="Times New Roman" w:hAnsi="Times New Roman" w:hint="default"/>
      </w:rPr>
    </w:lvl>
  </w:abstractNum>
  <w:num w:numId="1">
    <w:abstractNumId w:val="10"/>
  </w:num>
  <w:num w:numId="2">
    <w:abstractNumId w:val="26"/>
  </w:num>
  <w:num w:numId="3">
    <w:abstractNumId w:val="20"/>
  </w:num>
  <w:num w:numId="4">
    <w:abstractNumId w:val="4"/>
  </w:num>
  <w:num w:numId="5">
    <w:abstractNumId w:val="14"/>
  </w:num>
  <w:num w:numId="6">
    <w:abstractNumId w:val="29"/>
  </w:num>
  <w:num w:numId="7">
    <w:abstractNumId w:val="11"/>
  </w:num>
  <w:num w:numId="8">
    <w:abstractNumId w:val="5"/>
  </w:num>
  <w:num w:numId="9">
    <w:abstractNumId w:val="23"/>
  </w:num>
  <w:num w:numId="10">
    <w:abstractNumId w:val="12"/>
  </w:num>
  <w:num w:numId="11">
    <w:abstractNumId w:val="28"/>
  </w:num>
  <w:num w:numId="12">
    <w:abstractNumId w:val="24"/>
  </w:num>
  <w:num w:numId="13">
    <w:abstractNumId w:val="3"/>
  </w:num>
  <w:num w:numId="14">
    <w:abstractNumId w:val="15"/>
  </w:num>
  <w:num w:numId="15">
    <w:abstractNumId w:val="0"/>
  </w:num>
  <w:num w:numId="16">
    <w:abstractNumId w:val="16"/>
  </w:num>
  <w:num w:numId="17">
    <w:abstractNumId w:val="31"/>
  </w:num>
  <w:num w:numId="18">
    <w:abstractNumId w:val="17"/>
  </w:num>
  <w:num w:numId="19">
    <w:abstractNumId w:val="13"/>
  </w:num>
  <w:num w:numId="20">
    <w:abstractNumId w:val="7"/>
  </w:num>
  <w:num w:numId="21">
    <w:abstractNumId w:val="25"/>
  </w:num>
  <w:num w:numId="2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num>
  <w:num w:numId="25">
    <w:abstractNumId w:val="1"/>
  </w:num>
  <w:num w:numId="26">
    <w:abstractNumId w:val="30"/>
  </w:num>
  <w:num w:numId="27">
    <w:abstractNumId w:val="19"/>
  </w:num>
  <w:num w:numId="28">
    <w:abstractNumId w:val="2"/>
  </w:num>
  <w:num w:numId="29">
    <w:abstractNumId w:val="21"/>
  </w:num>
  <w:num w:numId="30">
    <w:abstractNumId w:val="33"/>
  </w:num>
  <w:num w:numId="31">
    <w:abstractNumId w:val="27"/>
  </w:num>
  <w:num w:numId="32">
    <w:abstractNumId w:val="9"/>
  </w:num>
  <w:num w:numId="33">
    <w:abstractNumId w:val="32"/>
  </w:num>
  <w:num w:numId="34">
    <w:abstractNumId w:val="36"/>
  </w:num>
  <w:num w:numId="35">
    <w:abstractNumId w:val="18"/>
  </w:num>
  <w:num w:numId="36">
    <w:abstractNumId w:val="34"/>
  </w:num>
  <w:num w:numId="37">
    <w:abstractNumId w:val="6"/>
  </w:num>
  <w:num w:numId="38">
    <w:abstractNumId w:val="35"/>
  </w:num>
  <w:num w:numId="3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5D64"/>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2589"/>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80800"/>
    <w:rsid w:val="00180C88"/>
    <w:rsid w:val="0018258A"/>
    <w:rsid w:val="00183DF9"/>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58C3"/>
    <w:rsid w:val="00235F4B"/>
    <w:rsid w:val="002368CA"/>
    <w:rsid w:val="00236B26"/>
    <w:rsid w:val="00237F14"/>
    <w:rsid w:val="00242996"/>
    <w:rsid w:val="002449ED"/>
    <w:rsid w:val="00245259"/>
    <w:rsid w:val="0024611A"/>
    <w:rsid w:val="002462E8"/>
    <w:rsid w:val="00246BCD"/>
    <w:rsid w:val="00246EBF"/>
    <w:rsid w:val="0024788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1556"/>
    <w:rsid w:val="00273919"/>
    <w:rsid w:val="00283BB3"/>
    <w:rsid w:val="00284B30"/>
    <w:rsid w:val="0028504F"/>
    <w:rsid w:val="00285AD3"/>
    <w:rsid w:val="00291708"/>
    <w:rsid w:val="0029223C"/>
    <w:rsid w:val="0029588F"/>
    <w:rsid w:val="002963F7"/>
    <w:rsid w:val="00296473"/>
    <w:rsid w:val="0029657B"/>
    <w:rsid w:val="002A006A"/>
    <w:rsid w:val="002A04D9"/>
    <w:rsid w:val="002A04E4"/>
    <w:rsid w:val="002A0FFD"/>
    <w:rsid w:val="002A151A"/>
    <w:rsid w:val="002A1562"/>
    <w:rsid w:val="002A2F02"/>
    <w:rsid w:val="002A4A2D"/>
    <w:rsid w:val="002A4B59"/>
    <w:rsid w:val="002A7E93"/>
    <w:rsid w:val="002B6DEB"/>
    <w:rsid w:val="002B721A"/>
    <w:rsid w:val="002C1A61"/>
    <w:rsid w:val="002C1DF9"/>
    <w:rsid w:val="002C420D"/>
    <w:rsid w:val="002C5512"/>
    <w:rsid w:val="002D1367"/>
    <w:rsid w:val="002D1D43"/>
    <w:rsid w:val="002D2946"/>
    <w:rsid w:val="002D3A6F"/>
    <w:rsid w:val="002D5CCC"/>
    <w:rsid w:val="002D741B"/>
    <w:rsid w:val="002D7487"/>
    <w:rsid w:val="002D7FD1"/>
    <w:rsid w:val="002E007B"/>
    <w:rsid w:val="002E1ABC"/>
    <w:rsid w:val="002E369C"/>
    <w:rsid w:val="002E39BA"/>
    <w:rsid w:val="002E3A2B"/>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092C"/>
    <w:rsid w:val="00371049"/>
    <w:rsid w:val="00371A8A"/>
    <w:rsid w:val="003725DA"/>
    <w:rsid w:val="00373242"/>
    <w:rsid w:val="00373951"/>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67FE"/>
    <w:rsid w:val="00447276"/>
    <w:rsid w:val="00447A7E"/>
    <w:rsid w:val="00447E1F"/>
    <w:rsid w:val="0045002A"/>
    <w:rsid w:val="00453074"/>
    <w:rsid w:val="004536D4"/>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A0129"/>
    <w:rsid w:val="004A1707"/>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1FD"/>
    <w:rsid w:val="004D1212"/>
    <w:rsid w:val="004D282D"/>
    <w:rsid w:val="004D759A"/>
    <w:rsid w:val="004E11D0"/>
    <w:rsid w:val="004E1F25"/>
    <w:rsid w:val="004E2231"/>
    <w:rsid w:val="004E30C4"/>
    <w:rsid w:val="004E64A0"/>
    <w:rsid w:val="004E6713"/>
    <w:rsid w:val="004F083A"/>
    <w:rsid w:val="004F4DF8"/>
    <w:rsid w:val="004F7FB6"/>
    <w:rsid w:val="00500DCF"/>
    <w:rsid w:val="00500DE1"/>
    <w:rsid w:val="00502336"/>
    <w:rsid w:val="0050272F"/>
    <w:rsid w:val="00504454"/>
    <w:rsid w:val="00504835"/>
    <w:rsid w:val="00505D1C"/>
    <w:rsid w:val="0051136A"/>
    <w:rsid w:val="00512280"/>
    <w:rsid w:val="00512489"/>
    <w:rsid w:val="005134DF"/>
    <w:rsid w:val="00513E4C"/>
    <w:rsid w:val="005160A0"/>
    <w:rsid w:val="00517598"/>
    <w:rsid w:val="00517D01"/>
    <w:rsid w:val="00517FAA"/>
    <w:rsid w:val="00520D21"/>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72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2E06"/>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EDF"/>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474"/>
    <w:rsid w:val="006D48E5"/>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AFD"/>
    <w:rsid w:val="00736E87"/>
    <w:rsid w:val="00737C1F"/>
    <w:rsid w:val="007400D0"/>
    <w:rsid w:val="00741727"/>
    <w:rsid w:val="00741883"/>
    <w:rsid w:val="00742F4F"/>
    <w:rsid w:val="00744E77"/>
    <w:rsid w:val="00746CCB"/>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B732C"/>
    <w:rsid w:val="007C0E24"/>
    <w:rsid w:val="007C1515"/>
    <w:rsid w:val="007C3047"/>
    <w:rsid w:val="007C4CC3"/>
    <w:rsid w:val="007C5146"/>
    <w:rsid w:val="007C5A85"/>
    <w:rsid w:val="007C68A6"/>
    <w:rsid w:val="007D015E"/>
    <w:rsid w:val="007D0F89"/>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6518"/>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E7C5E"/>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11920"/>
    <w:rsid w:val="009146BE"/>
    <w:rsid w:val="009174A2"/>
    <w:rsid w:val="00917745"/>
    <w:rsid w:val="00921BE1"/>
    <w:rsid w:val="00922FB6"/>
    <w:rsid w:val="00924A18"/>
    <w:rsid w:val="00926637"/>
    <w:rsid w:val="0092747C"/>
    <w:rsid w:val="00930C49"/>
    <w:rsid w:val="00932E4A"/>
    <w:rsid w:val="00934C4B"/>
    <w:rsid w:val="00935DCA"/>
    <w:rsid w:val="00936643"/>
    <w:rsid w:val="00936E6A"/>
    <w:rsid w:val="0094003D"/>
    <w:rsid w:val="00941EE4"/>
    <w:rsid w:val="00943D10"/>
    <w:rsid w:val="009446AB"/>
    <w:rsid w:val="00944F0A"/>
    <w:rsid w:val="009459C6"/>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2D40"/>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5259"/>
    <w:rsid w:val="009E5730"/>
    <w:rsid w:val="009E6EAC"/>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3D3E"/>
    <w:rsid w:val="00A25030"/>
    <w:rsid w:val="00A254A1"/>
    <w:rsid w:val="00A26C9D"/>
    <w:rsid w:val="00A26E15"/>
    <w:rsid w:val="00A3306A"/>
    <w:rsid w:val="00A35BF1"/>
    <w:rsid w:val="00A37003"/>
    <w:rsid w:val="00A404F0"/>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4005"/>
    <w:rsid w:val="00A873FE"/>
    <w:rsid w:val="00A87D78"/>
    <w:rsid w:val="00A87FDC"/>
    <w:rsid w:val="00A951DE"/>
    <w:rsid w:val="00A95801"/>
    <w:rsid w:val="00A95AEF"/>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27E4"/>
    <w:rsid w:val="00B3470D"/>
    <w:rsid w:val="00B365B2"/>
    <w:rsid w:val="00B3730F"/>
    <w:rsid w:val="00B378FC"/>
    <w:rsid w:val="00B41A3D"/>
    <w:rsid w:val="00B42195"/>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5B0F"/>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21CF"/>
    <w:rsid w:val="00C1344A"/>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AA2"/>
    <w:rsid w:val="00CA5065"/>
    <w:rsid w:val="00CA673A"/>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24F"/>
    <w:rsid w:val="00CD75FF"/>
    <w:rsid w:val="00CD7F92"/>
    <w:rsid w:val="00CE0A05"/>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514C1"/>
    <w:rsid w:val="00D51777"/>
    <w:rsid w:val="00D53AC2"/>
    <w:rsid w:val="00D57EFF"/>
    <w:rsid w:val="00D6243D"/>
    <w:rsid w:val="00D63141"/>
    <w:rsid w:val="00D64486"/>
    <w:rsid w:val="00D64726"/>
    <w:rsid w:val="00D66A2E"/>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5C97"/>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3BD2"/>
    <w:rsid w:val="00E24831"/>
    <w:rsid w:val="00E24D39"/>
    <w:rsid w:val="00E24FEC"/>
    <w:rsid w:val="00E2579C"/>
    <w:rsid w:val="00E25CDA"/>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47241"/>
    <w:rsid w:val="00E5125E"/>
    <w:rsid w:val="00E528CD"/>
    <w:rsid w:val="00E532BE"/>
    <w:rsid w:val="00E55011"/>
    <w:rsid w:val="00E5513F"/>
    <w:rsid w:val="00E55971"/>
    <w:rsid w:val="00E61905"/>
    <w:rsid w:val="00E6275D"/>
    <w:rsid w:val="00E6431E"/>
    <w:rsid w:val="00E65644"/>
    <w:rsid w:val="00E6617F"/>
    <w:rsid w:val="00E67ABA"/>
    <w:rsid w:val="00E70589"/>
    <w:rsid w:val="00E743B7"/>
    <w:rsid w:val="00E750DC"/>
    <w:rsid w:val="00E75992"/>
    <w:rsid w:val="00E80600"/>
    <w:rsid w:val="00E81F4D"/>
    <w:rsid w:val="00E84701"/>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33B2"/>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270B5"/>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6B8D"/>
    <w:rsid w:val="00FE72F3"/>
    <w:rsid w:val="00FE7990"/>
    <w:rsid w:val="00FE79B0"/>
    <w:rsid w:val="00FF03F2"/>
    <w:rsid w:val="00FF17FF"/>
    <w:rsid w:val="00FF3AD3"/>
    <w:rsid w:val="00FF3E57"/>
    <w:rsid w:val="00FF4D84"/>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F11E3B-E74B-43B0-B687-44CFFB31FF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37</Pages>
  <Words>10819</Words>
  <Characters>59506</Characters>
  <Application>Microsoft Office Word</Application>
  <DocSecurity>0</DocSecurity>
  <Lines>495</Lines>
  <Paragraphs>140</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70185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Denisse Gonzalez Gomez</cp:lastModifiedBy>
  <cp:revision>3</cp:revision>
  <cp:lastPrinted>2011-07-18T18:21:00Z</cp:lastPrinted>
  <dcterms:created xsi:type="dcterms:W3CDTF">2020-02-22T01:07:00Z</dcterms:created>
  <dcterms:modified xsi:type="dcterms:W3CDTF">2020-02-22T01:09:00Z</dcterms:modified>
</cp:coreProperties>
</file>